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913CF" w14:textId="77777777" w:rsidR="00921A7F" w:rsidRPr="00815A19" w:rsidRDefault="00285D82" w:rsidP="00815A19">
      <w:pPr>
        <w:pStyle w:val="BodyText"/>
        <w:jc w:val="center"/>
        <w:rPr>
          <w:rFonts w:asciiTheme="minorHAnsi" w:hAnsiTheme="minorHAnsi" w:cstheme="minorHAnsi"/>
          <w:b/>
          <w:bCs/>
          <w:sz w:val="36"/>
          <w:szCs w:val="36"/>
        </w:rPr>
      </w:pPr>
      <w:r w:rsidRPr="00815A19">
        <w:rPr>
          <w:rFonts w:asciiTheme="minorHAnsi" w:hAnsiTheme="minorHAnsi" w:cstheme="minorHAnsi"/>
          <w:b/>
          <w:bCs/>
          <w:sz w:val="36"/>
          <w:szCs w:val="36"/>
        </w:rPr>
        <w:t>Government</w:t>
      </w:r>
      <w:r w:rsidRPr="00815A19">
        <w:rPr>
          <w:rFonts w:asciiTheme="minorHAnsi" w:hAnsiTheme="minorHAnsi" w:cstheme="minorHAnsi"/>
          <w:b/>
          <w:bCs/>
          <w:spacing w:val="-13"/>
          <w:sz w:val="36"/>
          <w:szCs w:val="36"/>
        </w:rPr>
        <w:t xml:space="preserve"> </w:t>
      </w:r>
      <w:r w:rsidRPr="00815A19">
        <w:rPr>
          <w:rFonts w:asciiTheme="minorHAnsi" w:hAnsiTheme="minorHAnsi" w:cstheme="minorHAnsi"/>
          <w:b/>
          <w:bCs/>
          <w:sz w:val="36"/>
          <w:szCs w:val="36"/>
        </w:rPr>
        <w:t xml:space="preserve">Funding </w:t>
      </w:r>
      <w:r w:rsidRPr="00815A19">
        <w:rPr>
          <w:rFonts w:asciiTheme="minorHAnsi" w:hAnsiTheme="minorHAnsi" w:cstheme="minorHAnsi"/>
          <w:b/>
          <w:bCs/>
          <w:spacing w:val="-2"/>
          <w:sz w:val="36"/>
          <w:szCs w:val="36"/>
        </w:rPr>
        <w:t>Policy</w:t>
      </w:r>
    </w:p>
    <w:p w14:paraId="2399E6B6" w14:textId="77777777" w:rsidR="00921A7F" w:rsidRPr="00815A19" w:rsidRDefault="00285D82" w:rsidP="00815A19">
      <w:pPr>
        <w:pStyle w:val="Heading2"/>
        <w:spacing w:before="264"/>
        <w:rPr>
          <w:rFonts w:asciiTheme="minorHAnsi" w:hAnsiTheme="minorHAnsi" w:cstheme="minorHAnsi"/>
          <w:sz w:val="24"/>
          <w:szCs w:val="24"/>
        </w:rPr>
      </w:pPr>
      <w:r w:rsidRPr="00815A19">
        <w:rPr>
          <w:rFonts w:asciiTheme="minorHAnsi" w:hAnsiTheme="minorHAnsi" w:cstheme="minorHAnsi"/>
          <w:sz w:val="24"/>
          <w:szCs w:val="24"/>
        </w:rPr>
        <w:t>What</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is</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5"/>
          <w:sz w:val="24"/>
          <w:szCs w:val="24"/>
        </w:rPr>
        <w:t xml:space="preserve"> </w:t>
      </w:r>
      <w:r w:rsidRPr="00815A19">
        <w:rPr>
          <w:rFonts w:asciiTheme="minorHAnsi" w:hAnsiTheme="minorHAnsi" w:cstheme="minorHAnsi"/>
          <w:spacing w:val="-2"/>
          <w:sz w:val="24"/>
          <w:szCs w:val="24"/>
        </w:rPr>
        <w:t>Funding?</w:t>
      </w:r>
    </w:p>
    <w:p w14:paraId="623486FE" w14:textId="77777777" w:rsidR="00921A7F" w:rsidRPr="00815A19" w:rsidRDefault="00921A7F" w:rsidP="00815A19">
      <w:pPr>
        <w:pStyle w:val="BodyText"/>
        <w:spacing w:before="7"/>
        <w:rPr>
          <w:rFonts w:asciiTheme="minorHAnsi" w:hAnsiTheme="minorHAnsi" w:cstheme="minorHAnsi"/>
          <w:b/>
          <w:sz w:val="24"/>
          <w:szCs w:val="24"/>
        </w:rPr>
      </w:pPr>
    </w:p>
    <w:p w14:paraId="142BA4EE" w14:textId="77777777" w:rsidR="00921A7F" w:rsidRPr="00815A19" w:rsidRDefault="00285D82" w:rsidP="00815A19">
      <w:pPr>
        <w:pStyle w:val="BodyText"/>
        <w:spacing w:before="1"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The Universal Entitlement provides 570 hours of funded early education and childcare per year, usually taken as 15 hours a week over 38 weeks. It is available to all three- and four-year-old children in England from the term after their third birthday.</w:t>
      </w:r>
    </w:p>
    <w:p w14:paraId="6962EC17" w14:textId="77777777" w:rsidR="00921A7F" w:rsidRPr="00815A19" w:rsidRDefault="00285D82" w:rsidP="00815A19">
      <w:pPr>
        <w:pStyle w:val="Heading2"/>
        <w:spacing w:before="252"/>
        <w:rPr>
          <w:rFonts w:asciiTheme="minorHAnsi" w:hAnsiTheme="minorHAnsi" w:cstheme="minorHAnsi"/>
          <w:sz w:val="24"/>
          <w:szCs w:val="24"/>
        </w:rPr>
      </w:pPr>
      <w:r w:rsidRPr="00815A19">
        <w:rPr>
          <w:rFonts w:asciiTheme="minorHAnsi" w:hAnsiTheme="minorHAnsi" w:cstheme="minorHAnsi"/>
          <w:sz w:val="24"/>
          <w:szCs w:val="24"/>
        </w:rPr>
        <w:t>What</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is</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Extended</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5"/>
          <w:sz w:val="24"/>
          <w:szCs w:val="24"/>
        </w:rPr>
        <w:t xml:space="preserve"> </w:t>
      </w:r>
      <w:r w:rsidRPr="00815A19">
        <w:rPr>
          <w:rFonts w:asciiTheme="minorHAnsi" w:hAnsiTheme="minorHAnsi" w:cstheme="minorHAnsi"/>
          <w:spacing w:val="-2"/>
          <w:sz w:val="24"/>
          <w:szCs w:val="24"/>
        </w:rPr>
        <w:t>Funding?</w:t>
      </w:r>
    </w:p>
    <w:p w14:paraId="13081FF3" w14:textId="77777777" w:rsidR="00921A7F" w:rsidRPr="00815A19" w:rsidRDefault="00921A7F" w:rsidP="00815A19">
      <w:pPr>
        <w:pStyle w:val="BodyText"/>
        <w:spacing w:before="7"/>
        <w:rPr>
          <w:rFonts w:asciiTheme="minorHAnsi" w:hAnsiTheme="minorHAnsi" w:cstheme="minorHAnsi"/>
          <w:b/>
          <w:sz w:val="24"/>
          <w:szCs w:val="24"/>
        </w:rPr>
      </w:pPr>
    </w:p>
    <w:p w14:paraId="39BE6ED7" w14:textId="77777777" w:rsidR="00921A7F" w:rsidRPr="00815A19" w:rsidRDefault="00285D82" w:rsidP="00815A19">
      <w:pPr>
        <w:pStyle w:val="BodyText"/>
        <w:spacing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Eligible parents can claim further Government funding in addition to the Universal FE Funding.</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Extended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Funding</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covers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an</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additional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570</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per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year/15</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week</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of childcare during term time (38 weeks a year). This equates to 1140 hours per year / 30 hours per week.</w:t>
      </w:r>
      <w:r w:rsidRPr="00815A19">
        <w:rPr>
          <w:rFonts w:asciiTheme="minorHAnsi" w:hAnsiTheme="minorHAnsi" w:cstheme="minorHAnsi"/>
          <w:spacing w:val="-7"/>
          <w:sz w:val="24"/>
          <w:szCs w:val="24"/>
        </w:rPr>
        <w:t xml:space="preserve"> </w:t>
      </w:r>
      <w:r w:rsidRPr="00815A19">
        <w:rPr>
          <w:rFonts w:asciiTheme="minorHAnsi" w:hAnsiTheme="minorHAnsi" w:cstheme="minorHAnsi"/>
          <w:sz w:val="24"/>
          <w:szCs w:val="24"/>
        </w:rPr>
        <w:t xml:space="preserve">Again, this is available for all </w:t>
      </w:r>
      <w:proofErr w:type="gramStart"/>
      <w:r w:rsidRPr="00815A19">
        <w:rPr>
          <w:rFonts w:asciiTheme="minorHAnsi" w:hAnsiTheme="minorHAnsi" w:cstheme="minorHAnsi"/>
          <w:sz w:val="24"/>
          <w:szCs w:val="24"/>
        </w:rPr>
        <w:t>three and four year old</w:t>
      </w:r>
      <w:proofErr w:type="gramEnd"/>
      <w:r w:rsidRPr="00815A19">
        <w:rPr>
          <w:rFonts w:asciiTheme="minorHAnsi" w:hAnsiTheme="minorHAnsi" w:cstheme="minorHAnsi"/>
          <w:sz w:val="24"/>
          <w:szCs w:val="24"/>
        </w:rPr>
        <w:t xml:space="preserve"> children in England.</w:t>
      </w:r>
    </w:p>
    <w:p w14:paraId="59AF0578" w14:textId="77777777" w:rsidR="00921A7F" w:rsidRDefault="00285D82" w:rsidP="00815A19">
      <w:pPr>
        <w:pStyle w:val="BodyText"/>
        <w:spacing w:before="4" w:line="249" w:lineRule="auto"/>
        <w:ind w:right="215"/>
        <w:rPr>
          <w:rFonts w:asciiTheme="minorHAnsi" w:hAnsiTheme="minorHAnsi" w:cstheme="minorHAnsi"/>
          <w:sz w:val="24"/>
          <w:szCs w:val="24"/>
        </w:rPr>
      </w:pPr>
      <w:r w:rsidRPr="00815A19">
        <w:rPr>
          <w:rFonts w:asciiTheme="minorHAnsi" w:hAnsiTheme="minorHAnsi" w:cstheme="minorHAnsi"/>
          <w:sz w:val="24"/>
          <w:szCs w:val="24"/>
        </w:rPr>
        <w:t>Extended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also</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offers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15</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week</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eligible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families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children aged 9 months plus.</w:t>
      </w:r>
    </w:p>
    <w:p w14:paraId="2A71C4DB" w14:textId="77777777" w:rsidR="00815A19" w:rsidRDefault="00815A19" w:rsidP="00815A19">
      <w:pPr>
        <w:pStyle w:val="BodyText"/>
        <w:spacing w:before="4" w:line="249" w:lineRule="auto"/>
        <w:ind w:right="215"/>
        <w:rPr>
          <w:rFonts w:asciiTheme="minorHAnsi" w:hAnsiTheme="minorHAnsi" w:cstheme="minorHAnsi"/>
          <w:sz w:val="24"/>
          <w:szCs w:val="24"/>
        </w:rPr>
      </w:pPr>
    </w:p>
    <w:p w14:paraId="6999CD7D" w14:textId="77777777" w:rsidR="00815A19" w:rsidRPr="00815A19" w:rsidRDefault="00815A19" w:rsidP="00815A19">
      <w:pPr>
        <w:pStyle w:val="Heading2"/>
        <w:spacing w:before="1"/>
        <w:rPr>
          <w:rFonts w:asciiTheme="minorHAnsi" w:hAnsiTheme="minorHAnsi" w:cstheme="minorHAnsi"/>
          <w:sz w:val="24"/>
          <w:szCs w:val="24"/>
        </w:rPr>
      </w:pPr>
      <w:r w:rsidRPr="00815A19">
        <w:rPr>
          <w:rFonts w:asciiTheme="minorHAnsi" w:hAnsiTheme="minorHAnsi" w:cstheme="minorHAnsi"/>
          <w:sz w:val="24"/>
          <w:szCs w:val="24"/>
        </w:rPr>
        <w:t>You</w:t>
      </w:r>
      <w:r w:rsidRPr="00815A19">
        <w:rPr>
          <w:rFonts w:asciiTheme="minorHAnsi" w:hAnsiTheme="minorHAnsi" w:cstheme="minorHAnsi"/>
          <w:spacing w:val="-7"/>
          <w:sz w:val="24"/>
          <w:szCs w:val="24"/>
        </w:rPr>
        <w:t xml:space="preserve"> </w:t>
      </w:r>
      <w:r w:rsidRPr="00815A19">
        <w:rPr>
          <w:rFonts w:asciiTheme="minorHAnsi" w:hAnsiTheme="minorHAnsi" w:cstheme="minorHAnsi"/>
          <w:sz w:val="24"/>
          <w:szCs w:val="24"/>
        </w:rPr>
        <w:t>may</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eligible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7"/>
          <w:sz w:val="24"/>
          <w:szCs w:val="24"/>
        </w:rPr>
        <w:t xml:space="preserve"> </w:t>
      </w:r>
      <w:r w:rsidRPr="00815A19">
        <w:rPr>
          <w:rFonts w:asciiTheme="minorHAnsi" w:hAnsiTheme="minorHAnsi" w:cstheme="minorHAnsi"/>
          <w:sz w:val="24"/>
          <w:szCs w:val="24"/>
        </w:rPr>
        <w:t>claim</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Extended</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Funding</w:t>
      </w:r>
      <w:r w:rsidRPr="00815A19">
        <w:rPr>
          <w:rFonts w:asciiTheme="minorHAnsi" w:hAnsiTheme="minorHAnsi" w:cstheme="minorHAnsi"/>
          <w:spacing w:val="-6"/>
          <w:sz w:val="24"/>
          <w:szCs w:val="24"/>
        </w:rPr>
        <w:t xml:space="preserve"> </w:t>
      </w:r>
      <w:r w:rsidRPr="00815A19">
        <w:rPr>
          <w:rFonts w:asciiTheme="minorHAnsi" w:hAnsiTheme="minorHAnsi" w:cstheme="minorHAnsi"/>
          <w:spacing w:val="-5"/>
          <w:sz w:val="24"/>
          <w:szCs w:val="24"/>
        </w:rPr>
        <w:t>if:</w:t>
      </w:r>
    </w:p>
    <w:p w14:paraId="4C6D1CA3" w14:textId="77777777" w:rsidR="00815A19" w:rsidRPr="00815A19" w:rsidRDefault="00815A19" w:rsidP="00815A19">
      <w:pPr>
        <w:pStyle w:val="BodyText"/>
        <w:spacing w:before="7"/>
        <w:rPr>
          <w:rFonts w:asciiTheme="minorHAnsi" w:hAnsiTheme="minorHAnsi" w:cstheme="minorHAnsi"/>
          <w:b/>
          <w:sz w:val="24"/>
          <w:szCs w:val="24"/>
        </w:rPr>
      </w:pPr>
    </w:p>
    <w:p w14:paraId="10F06618" w14:textId="77777777" w:rsidR="00815A19" w:rsidRPr="00815A19" w:rsidRDefault="00815A19" w:rsidP="00815A19">
      <w:pPr>
        <w:pStyle w:val="ListParagraph"/>
        <w:numPr>
          <w:ilvl w:val="0"/>
          <w:numId w:val="2"/>
        </w:numPr>
        <w:tabs>
          <w:tab w:val="left" w:pos="1107"/>
        </w:tabs>
        <w:spacing w:before="0"/>
        <w:rPr>
          <w:rFonts w:asciiTheme="minorHAnsi" w:hAnsiTheme="minorHAnsi" w:cstheme="minorHAnsi"/>
          <w:sz w:val="24"/>
          <w:szCs w:val="24"/>
        </w:rPr>
      </w:pPr>
      <w:r w:rsidRPr="00815A19">
        <w:rPr>
          <w:rFonts w:asciiTheme="minorHAnsi" w:hAnsiTheme="minorHAnsi" w:cstheme="minorHAnsi"/>
          <w:sz w:val="24"/>
          <w:szCs w:val="24"/>
        </w:rPr>
        <w:t>The parent, and their partner where applicable, meets the working-parent eligibility rules</w:t>
      </w:r>
    </w:p>
    <w:p w14:paraId="71896821" w14:textId="77777777" w:rsidR="00815A19" w:rsidRPr="00815A19" w:rsidRDefault="00815A19" w:rsidP="00815A19">
      <w:pPr>
        <w:pStyle w:val="ListParagraph"/>
        <w:numPr>
          <w:ilvl w:val="0"/>
          <w:numId w:val="2"/>
        </w:numPr>
        <w:tabs>
          <w:tab w:val="left" w:pos="1107"/>
        </w:tabs>
        <w:spacing w:line="249" w:lineRule="auto"/>
        <w:ind w:right="1124"/>
        <w:rPr>
          <w:rFonts w:asciiTheme="minorHAnsi" w:hAnsiTheme="minorHAnsi" w:cstheme="minorHAnsi"/>
          <w:sz w:val="24"/>
          <w:szCs w:val="24"/>
        </w:rPr>
      </w:pPr>
      <w:r w:rsidRPr="00815A19">
        <w:rPr>
          <w:rFonts w:asciiTheme="minorHAnsi" w:hAnsiTheme="minorHAnsi" w:cstheme="minorHAnsi"/>
          <w:sz w:val="24"/>
          <w:szCs w:val="24"/>
        </w:rPr>
        <w:t>Each eligible parent normally expects to earn at least the equivalent of 16 hours a week at the applicable National Minimum or National Living Wage, and neither parent has expected adjusted net income over £100,000 for the current tax year.</w:t>
      </w:r>
    </w:p>
    <w:p w14:paraId="3F6CA9C8" w14:textId="77777777" w:rsidR="00815A19" w:rsidRPr="00815A19" w:rsidRDefault="00815A19" w:rsidP="00815A19">
      <w:pPr>
        <w:pStyle w:val="ListParagraph"/>
        <w:numPr>
          <w:ilvl w:val="0"/>
          <w:numId w:val="2"/>
        </w:numPr>
        <w:tabs>
          <w:tab w:val="left" w:pos="1107"/>
        </w:tabs>
        <w:spacing w:before="6"/>
        <w:rPr>
          <w:rFonts w:asciiTheme="minorHAnsi" w:hAnsiTheme="minorHAnsi" w:cstheme="minorHAnsi"/>
          <w:sz w:val="24"/>
          <w:szCs w:val="24"/>
        </w:rPr>
      </w:pPr>
      <w:r w:rsidRPr="00815A19">
        <w:rPr>
          <w:rFonts w:asciiTheme="minorHAnsi" w:hAnsiTheme="minorHAnsi" w:cstheme="minorHAnsi"/>
          <w:sz w:val="24"/>
          <w:szCs w:val="24"/>
        </w:rPr>
        <w:t>Eligibility can include employed and self-employed parents and certain parents on statutory leave or receiving specified benefits. Parents should check their individual eligibility through the Government childcare service.</w:t>
      </w:r>
    </w:p>
    <w:p w14:paraId="46BA37CB" w14:textId="77777777" w:rsidR="00815A19" w:rsidRPr="00815A19" w:rsidRDefault="00815A19" w:rsidP="00815A19">
      <w:pPr>
        <w:pStyle w:val="BodyText"/>
        <w:spacing w:before="2"/>
        <w:rPr>
          <w:rFonts w:asciiTheme="minorHAnsi" w:hAnsiTheme="minorHAnsi" w:cstheme="minorHAnsi"/>
          <w:sz w:val="24"/>
          <w:szCs w:val="24"/>
        </w:rPr>
      </w:pPr>
    </w:p>
    <w:p w14:paraId="70FB544A" w14:textId="77777777" w:rsidR="00815A19" w:rsidRPr="00815A19" w:rsidRDefault="00815A19" w:rsidP="00815A19">
      <w:pPr>
        <w:pStyle w:val="Heading2"/>
        <w:rPr>
          <w:rFonts w:asciiTheme="minorHAnsi" w:hAnsiTheme="minorHAnsi" w:cstheme="minorHAnsi"/>
          <w:sz w:val="24"/>
          <w:szCs w:val="24"/>
          <w:u w:val="single"/>
        </w:rPr>
      </w:pPr>
      <w:r w:rsidRPr="00815A19">
        <w:rPr>
          <w:rFonts w:asciiTheme="minorHAnsi" w:hAnsiTheme="minorHAnsi" w:cstheme="minorHAnsi"/>
          <w:sz w:val="24"/>
          <w:szCs w:val="24"/>
          <w:u w:val="single"/>
        </w:rPr>
        <w:t>What</w:t>
      </w:r>
      <w:r w:rsidRPr="00815A19">
        <w:rPr>
          <w:rFonts w:asciiTheme="minorHAnsi" w:hAnsiTheme="minorHAnsi" w:cstheme="minorHAnsi"/>
          <w:spacing w:val="-4"/>
          <w:sz w:val="24"/>
          <w:szCs w:val="24"/>
          <w:u w:val="single"/>
        </w:rPr>
        <w:t xml:space="preserve"> </w:t>
      </w:r>
      <w:r w:rsidRPr="00815A19">
        <w:rPr>
          <w:rFonts w:asciiTheme="minorHAnsi" w:hAnsiTheme="minorHAnsi" w:cstheme="minorHAnsi"/>
          <w:sz w:val="24"/>
          <w:szCs w:val="24"/>
          <w:u w:val="single"/>
        </w:rPr>
        <w:t>can</w:t>
      </w:r>
      <w:r w:rsidRPr="00815A19">
        <w:rPr>
          <w:rFonts w:asciiTheme="minorHAnsi" w:hAnsiTheme="minorHAnsi" w:cstheme="minorHAnsi"/>
          <w:spacing w:val="-3"/>
          <w:sz w:val="24"/>
          <w:szCs w:val="24"/>
          <w:u w:val="single"/>
        </w:rPr>
        <w:t xml:space="preserve"> </w:t>
      </w:r>
      <w:r w:rsidRPr="00815A19">
        <w:rPr>
          <w:rFonts w:asciiTheme="minorHAnsi" w:hAnsiTheme="minorHAnsi" w:cstheme="minorHAnsi"/>
          <w:sz w:val="24"/>
          <w:szCs w:val="24"/>
          <w:u w:val="single"/>
        </w:rPr>
        <w:t>you</w:t>
      </w:r>
      <w:r w:rsidRPr="00815A19">
        <w:rPr>
          <w:rFonts w:asciiTheme="minorHAnsi" w:hAnsiTheme="minorHAnsi" w:cstheme="minorHAnsi"/>
          <w:spacing w:val="-3"/>
          <w:sz w:val="24"/>
          <w:szCs w:val="24"/>
          <w:u w:val="single"/>
        </w:rPr>
        <w:t xml:space="preserve"> </w:t>
      </w:r>
      <w:r w:rsidRPr="00815A19">
        <w:rPr>
          <w:rFonts w:asciiTheme="minorHAnsi" w:hAnsiTheme="minorHAnsi" w:cstheme="minorHAnsi"/>
          <w:spacing w:val="-2"/>
          <w:sz w:val="24"/>
          <w:szCs w:val="24"/>
          <w:u w:val="single"/>
        </w:rPr>
        <w:t>claim?</w:t>
      </w:r>
      <w:r>
        <w:rPr>
          <w:rFonts w:asciiTheme="minorHAnsi" w:hAnsiTheme="minorHAnsi" w:cstheme="minorHAnsi"/>
          <w:spacing w:val="-2"/>
          <w:sz w:val="24"/>
          <w:szCs w:val="24"/>
          <w:u w:val="single"/>
        </w:rPr>
        <w:br/>
      </w:r>
    </w:p>
    <w:p w14:paraId="74DD8A26" w14:textId="77777777" w:rsidR="00815A19" w:rsidRPr="00815A19" w:rsidRDefault="00815A19" w:rsidP="00815A19">
      <w:pPr>
        <w:rPr>
          <w:rFonts w:asciiTheme="minorHAnsi" w:hAnsiTheme="minorHAnsi" w:cstheme="minorHAnsi"/>
          <w:b/>
          <w:sz w:val="24"/>
          <w:szCs w:val="24"/>
        </w:rPr>
      </w:pPr>
      <w:r w:rsidRPr="00815A19">
        <w:rPr>
          <w:rFonts w:asciiTheme="minorHAnsi" w:hAnsiTheme="minorHAnsi" w:cstheme="minorHAnsi"/>
          <w:b/>
          <w:sz w:val="24"/>
          <w:szCs w:val="24"/>
        </w:rPr>
        <w:t>Children</w:t>
      </w:r>
      <w:r w:rsidRPr="00815A19">
        <w:rPr>
          <w:rFonts w:asciiTheme="minorHAnsi" w:hAnsiTheme="minorHAnsi" w:cstheme="minorHAnsi"/>
          <w:b/>
          <w:spacing w:val="-6"/>
          <w:sz w:val="24"/>
          <w:szCs w:val="24"/>
        </w:rPr>
        <w:t xml:space="preserve"> </w:t>
      </w:r>
      <w:r w:rsidRPr="00815A19">
        <w:rPr>
          <w:rFonts w:asciiTheme="minorHAnsi" w:hAnsiTheme="minorHAnsi" w:cstheme="minorHAnsi"/>
          <w:b/>
          <w:sz w:val="24"/>
          <w:szCs w:val="24"/>
        </w:rPr>
        <w:t>aged</w:t>
      </w:r>
      <w:r w:rsidRPr="00815A19">
        <w:rPr>
          <w:rFonts w:asciiTheme="minorHAnsi" w:hAnsiTheme="minorHAnsi" w:cstheme="minorHAnsi"/>
          <w:b/>
          <w:spacing w:val="-4"/>
          <w:sz w:val="24"/>
          <w:szCs w:val="24"/>
        </w:rPr>
        <w:t xml:space="preserve"> </w:t>
      </w:r>
      <w:r w:rsidRPr="00815A19">
        <w:rPr>
          <w:rFonts w:asciiTheme="minorHAnsi" w:hAnsiTheme="minorHAnsi" w:cstheme="minorHAnsi"/>
          <w:b/>
          <w:sz w:val="24"/>
          <w:szCs w:val="24"/>
        </w:rPr>
        <w:t>9</w:t>
      </w:r>
      <w:r w:rsidRPr="00815A19">
        <w:rPr>
          <w:rFonts w:asciiTheme="minorHAnsi" w:hAnsiTheme="minorHAnsi" w:cstheme="minorHAnsi"/>
          <w:b/>
          <w:spacing w:val="-3"/>
          <w:sz w:val="24"/>
          <w:szCs w:val="24"/>
        </w:rPr>
        <w:t xml:space="preserve"> </w:t>
      </w:r>
      <w:r w:rsidRPr="00815A19">
        <w:rPr>
          <w:rFonts w:asciiTheme="minorHAnsi" w:hAnsiTheme="minorHAnsi" w:cstheme="minorHAnsi"/>
          <w:b/>
          <w:sz w:val="24"/>
          <w:szCs w:val="24"/>
        </w:rPr>
        <w:t>months</w:t>
      </w:r>
      <w:r w:rsidRPr="00815A19">
        <w:rPr>
          <w:rFonts w:asciiTheme="minorHAnsi" w:hAnsiTheme="minorHAnsi" w:cstheme="minorHAnsi"/>
          <w:b/>
          <w:spacing w:val="-4"/>
          <w:sz w:val="24"/>
          <w:szCs w:val="24"/>
        </w:rPr>
        <w:t xml:space="preserve"> </w:t>
      </w:r>
      <w:r w:rsidRPr="00815A19">
        <w:rPr>
          <w:rFonts w:asciiTheme="minorHAnsi" w:hAnsiTheme="minorHAnsi" w:cstheme="minorHAnsi"/>
          <w:b/>
          <w:sz w:val="24"/>
          <w:szCs w:val="24"/>
        </w:rPr>
        <w:t>to</w:t>
      </w:r>
      <w:r w:rsidRPr="00815A19">
        <w:rPr>
          <w:rFonts w:asciiTheme="minorHAnsi" w:hAnsiTheme="minorHAnsi" w:cstheme="minorHAnsi"/>
          <w:b/>
          <w:spacing w:val="-4"/>
          <w:sz w:val="24"/>
          <w:szCs w:val="24"/>
        </w:rPr>
        <w:t xml:space="preserve"> </w:t>
      </w:r>
      <w:r w:rsidRPr="00815A19">
        <w:rPr>
          <w:rFonts w:asciiTheme="minorHAnsi" w:hAnsiTheme="minorHAnsi" w:cstheme="minorHAnsi"/>
          <w:b/>
          <w:sz w:val="24"/>
          <w:szCs w:val="24"/>
        </w:rPr>
        <w:t>2</w:t>
      </w:r>
      <w:r w:rsidRPr="00815A19">
        <w:rPr>
          <w:rFonts w:asciiTheme="minorHAnsi" w:hAnsiTheme="minorHAnsi" w:cstheme="minorHAnsi"/>
          <w:b/>
          <w:spacing w:val="-3"/>
          <w:sz w:val="24"/>
          <w:szCs w:val="24"/>
        </w:rPr>
        <w:t xml:space="preserve"> </w:t>
      </w:r>
      <w:r w:rsidRPr="00815A19">
        <w:rPr>
          <w:rFonts w:asciiTheme="minorHAnsi" w:hAnsiTheme="minorHAnsi" w:cstheme="minorHAnsi"/>
          <w:b/>
          <w:spacing w:val="-2"/>
          <w:sz w:val="24"/>
          <w:szCs w:val="24"/>
        </w:rPr>
        <w:t>years:</w:t>
      </w:r>
      <w:r>
        <w:rPr>
          <w:rFonts w:asciiTheme="minorHAnsi" w:hAnsiTheme="minorHAnsi" w:cstheme="minorHAnsi"/>
          <w:b/>
          <w:sz w:val="24"/>
          <w:szCs w:val="24"/>
        </w:rPr>
        <w:t xml:space="preserve"> </w:t>
      </w:r>
      <w:r w:rsidRPr="00815A19">
        <w:rPr>
          <w:rFonts w:asciiTheme="minorHAnsi" w:hAnsiTheme="minorHAnsi" w:cstheme="minorHAnsi"/>
          <w:bCs/>
          <w:i/>
          <w:iCs/>
          <w:sz w:val="24"/>
          <w:szCs w:val="24"/>
        </w:rPr>
        <w:t>(Available</w:t>
      </w:r>
      <w:r w:rsidRPr="00815A19">
        <w:rPr>
          <w:rFonts w:asciiTheme="minorHAnsi" w:hAnsiTheme="minorHAnsi" w:cstheme="minorHAnsi"/>
          <w:bCs/>
          <w:i/>
          <w:iCs/>
          <w:spacing w:val="-10"/>
          <w:sz w:val="24"/>
          <w:szCs w:val="24"/>
        </w:rPr>
        <w:t xml:space="preserve"> </w:t>
      </w:r>
      <w:r w:rsidRPr="00815A19">
        <w:rPr>
          <w:rFonts w:asciiTheme="minorHAnsi" w:hAnsiTheme="minorHAnsi" w:cstheme="minorHAnsi"/>
          <w:bCs/>
          <w:i/>
          <w:iCs/>
          <w:sz w:val="24"/>
          <w:szCs w:val="24"/>
        </w:rPr>
        <w:t>for</w:t>
      </w:r>
      <w:r w:rsidRPr="00815A19">
        <w:rPr>
          <w:rFonts w:asciiTheme="minorHAnsi" w:hAnsiTheme="minorHAnsi" w:cstheme="minorHAnsi"/>
          <w:bCs/>
          <w:i/>
          <w:iCs/>
          <w:spacing w:val="-8"/>
          <w:sz w:val="24"/>
          <w:szCs w:val="24"/>
        </w:rPr>
        <w:t xml:space="preserve"> </w:t>
      </w:r>
      <w:r w:rsidRPr="00815A19">
        <w:rPr>
          <w:rFonts w:asciiTheme="minorHAnsi" w:hAnsiTheme="minorHAnsi" w:cstheme="minorHAnsi"/>
          <w:bCs/>
          <w:i/>
          <w:iCs/>
          <w:sz w:val="24"/>
          <w:szCs w:val="24"/>
        </w:rPr>
        <w:t>eligible</w:t>
      </w:r>
      <w:r w:rsidRPr="00815A19">
        <w:rPr>
          <w:rFonts w:asciiTheme="minorHAnsi" w:hAnsiTheme="minorHAnsi" w:cstheme="minorHAnsi"/>
          <w:bCs/>
          <w:i/>
          <w:iCs/>
          <w:spacing w:val="-8"/>
          <w:sz w:val="24"/>
          <w:szCs w:val="24"/>
        </w:rPr>
        <w:t xml:space="preserve"> </w:t>
      </w:r>
      <w:r w:rsidRPr="00815A19">
        <w:rPr>
          <w:rFonts w:asciiTheme="minorHAnsi" w:hAnsiTheme="minorHAnsi" w:cstheme="minorHAnsi"/>
          <w:bCs/>
          <w:i/>
          <w:iCs/>
          <w:sz w:val="24"/>
          <w:szCs w:val="24"/>
        </w:rPr>
        <w:t>families</w:t>
      </w:r>
      <w:r w:rsidRPr="00815A19">
        <w:rPr>
          <w:rFonts w:asciiTheme="minorHAnsi" w:hAnsiTheme="minorHAnsi" w:cstheme="minorHAnsi"/>
          <w:bCs/>
          <w:i/>
          <w:iCs/>
          <w:spacing w:val="-8"/>
          <w:sz w:val="24"/>
          <w:szCs w:val="24"/>
        </w:rPr>
        <w:t xml:space="preserve"> </w:t>
      </w:r>
      <w:r w:rsidRPr="00815A19">
        <w:rPr>
          <w:rFonts w:asciiTheme="minorHAnsi" w:hAnsiTheme="minorHAnsi" w:cstheme="minorHAnsi"/>
          <w:bCs/>
          <w:i/>
          <w:iCs/>
          <w:spacing w:val="-2"/>
          <w:sz w:val="24"/>
          <w:szCs w:val="24"/>
        </w:rPr>
        <w:t>only)</w:t>
      </w:r>
    </w:p>
    <w:p w14:paraId="7209C9F7" w14:textId="77777777" w:rsidR="00815A19" w:rsidRPr="00815A19" w:rsidRDefault="00815A19" w:rsidP="00815A19">
      <w:pPr>
        <w:pStyle w:val="BodyText"/>
        <w:spacing w:before="8"/>
        <w:rPr>
          <w:rFonts w:asciiTheme="minorHAnsi" w:hAnsiTheme="minorHAnsi" w:cstheme="minorHAnsi"/>
          <w:i/>
          <w:sz w:val="24"/>
          <w:szCs w:val="24"/>
        </w:rPr>
      </w:pPr>
    </w:p>
    <w:p w14:paraId="7C95F3CD" w14:textId="77777777" w:rsidR="00815A19" w:rsidRPr="00815A19" w:rsidRDefault="00815A19" w:rsidP="00815A19">
      <w:pPr>
        <w:pStyle w:val="ListParagraph"/>
        <w:numPr>
          <w:ilvl w:val="0"/>
          <w:numId w:val="1"/>
        </w:numPr>
        <w:tabs>
          <w:tab w:val="left" w:pos="747"/>
        </w:tabs>
        <w:spacing w:before="0"/>
        <w:rPr>
          <w:rFonts w:asciiTheme="minorHAnsi" w:hAnsiTheme="minorHAnsi" w:cstheme="minorHAnsi"/>
          <w:sz w:val="24"/>
          <w:szCs w:val="24"/>
        </w:rPr>
      </w:pPr>
      <w:r w:rsidRPr="00815A19">
        <w:rPr>
          <w:rFonts w:asciiTheme="minorHAnsi" w:hAnsiTheme="minorHAnsi" w:cstheme="minorHAnsi"/>
          <w:sz w:val="24"/>
          <w:szCs w:val="24"/>
        </w:rPr>
        <w:t>Up to 30 hours a week over 38 weeks for eligible working families, subject to the current eligibility rules.</w:t>
      </w:r>
    </w:p>
    <w:p w14:paraId="1FB6EF0B" w14:textId="77777777" w:rsidR="00815A19" w:rsidRPr="00815A19" w:rsidRDefault="00815A19" w:rsidP="00815A19">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Up to 30 hours a week over 38 weeks for eligible working families, subject to the current eligibility rules.</w:t>
      </w:r>
    </w:p>
    <w:p w14:paraId="47FD3E4E" w14:textId="77777777" w:rsidR="00815A19" w:rsidRPr="00815A19" w:rsidRDefault="00815A19" w:rsidP="00815A19">
      <w:pPr>
        <w:pStyle w:val="BodyText"/>
        <w:spacing w:before="6"/>
        <w:rPr>
          <w:rFonts w:asciiTheme="minorHAnsi" w:hAnsiTheme="minorHAnsi" w:cstheme="minorHAnsi"/>
          <w:sz w:val="24"/>
          <w:szCs w:val="24"/>
        </w:rPr>
      </w:pPr>
    </w:p>
    <w:p w14:paraId="594C10D9" w14:textId="77777777" w:rsidR="00815A19" w:rsidRPr="00815A19" w:rsidRDefault="00815A19" w:rsidP="00815A19">
      <w:pPr>
        <w:pStyle w:val="Heading2"/>
        <w:spacing w:before="1"/>
        <w:rPr>
          <w:rFonts w:asciiTheme="minorHAnsi" w:hAnsiTheme="minorHAnsi" w:cstheme="minorHAnsi"/>
          <w:sz w:val="24"/>
          <w:szCs w:val="24"/>
        </w:rPr>
      </w:pPr>
      <w:r w:rsidRPr="00815A19">
        <w:rPr>
          <w:rFonts w:asciiTheme="minorHAnsi" w:hAnsiTheme="minorHAnsi" w:cstheme="minorHAnsi"/>
          <w:sz w:val="24"/>
          <w:szCs w:val="24"/>
        </w:rPr>
        <w:t>Children</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aged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2</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3</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years</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4"/>
          <w:sz w:val="24"/>
          <w:szCs w:val="24"/>
        </w:rPr>
        <w:t>old:</w:t>
      </w:r>
      <w:r>
        <w:rPr>
          <w:rFonts w:asciiTheme="minorHAnsi" w:hAnsiTheme="minorHAnsi" w:cstheme="minorHAnsi"/>
          <w:spacing w:val="-4"/>
          <w:sz w:val="24"/>
          <w:szCs w:val="24"/>
        </w:rPr>
        <w:t xml:space="preserve"> </w:t>
      </w:r>
      <w:r w:rsidRPr="00815A19">
        <w:rPr>
          <w:rFonts w:asciiTheme="minorHAnsi" w:hAnsiTheme="minorHAnsi" w:cstheme="minorHAnsi"/>
          <w:b w:val="0"/>
          <w:i/>
          <w:iCs/>
          <w:sz w:val="24"/>
          <w:szCs w:val="24"/>
        </w:rPr>
        <w:t>(Available</w:t>
      </w:r>
      <w:r w:rsidRPr="00815A19">
        <w:rPr>
          <w:rFonts w:asciiTheme="minorHAnsi" w:hAnsiTheme="minorHAnsi" w:cstheme="minorHAnsi"/>
          <w:b w:val="0"/>
          <w:i/>
          <w:iCs/>
          <w:spacing w:val="-10"/>
          <w:sz w:val="24"/>
          <w:szCs w:val="24"/>
        </w:rPr>
        <w:t xml:space="preserve"> </w:t>
      </w:r>
      <w:r w:rsidRPr="00815A19">
        <w:rPr>
          <w:rFonts w:asciiTheme="minorHAnsi" w:hAnsiTheme="minorHAnsi" w:cstheme="minorHAnsi"/>
          <w:b w:val="0"/>
          <w:i/>
          <w:iCs/>
          <w:sz w:val="24"/>
          <w:szCs w:val="24"/>
        </w:rPr>
        <w:t>for</w:t>
      </w:r>
      <w:r w:rsidRPr="00815A19">
        <w:rPr>
          <w:rFonts w:asciiTheme="minorHAnsi" w:hAnsiTheme="minorHAnsi" w:cstheme="minorHAnsi"/>
          <w:b w:val="0"/>
          <w:i/>
          <w:iCs/>
          <w:spacing w:val="-8"/>
          <w:sz w:val="24"/>
          <w:szCs w:val="24"/>
        </w:rPr>
        <w:t xml:space="preserve"> </w:t>
      </w:r>
      <w:r w:rsidRPr="00815A19">
        <w:rPr>
          <w:rFonts w:asciiTheme="minorHAnsi" w:hAnsiTheme="minorHAnsi" w:cstheme="minorHAnsi"/>
          <w:b w:val="0"/>
          <w:i/>
          <w:iCs/>
          <w:sz w:val="24"/>
          <w:szCs w:val="24"/>
        </w:rPr>
        <w:t>eligible</w:t>
      </w:r>
      <w:r w:rsidRPr="00815A19">
        <w:rPr>
          <w:rFonts w:asciiTheme="minorHAnsi" w:hAnsiTheme="minorHAnsi" w:cstheme="minorHAnsi"/>
          <w:b w:val="0"/>
          <w:i/>
          <w:iCs/>
          <w:spacing w:val="-8"/>
          <w:sz w:val="24"/>
          <w:szCs w:val="24"/>
        </w:rPr>
        <w:t xml:space="preserve"> </w:t>
      </w:r>
      <w:r w:rsidRPr="00815A19">
        <w:rPr>
          <w:rFonts w:asciiTheme="minorHAnsi" w:hAnsiTheme="minorHAnsi" w:cstheme="minorHAnsi"/>
          <w:b w:val="0"/>
          <w:i/>
          <w:iCs/>
          <w:sz w:val="24"/>
          <w:szCs w:val="24"/>
        </w:rPr>
        <w:t>families</w:t>
      </w:r>
      <w:r w:rsidRPr="00815A19">
        <w:rPr>
          <w:rFonts w:asciiTheme="minorHAnsi" w:hAnsiTheme="minorHAnsi" w:cstheme="minorHAnsi"/>
          <w:b w:val="0"/>
          <w:i/>
          <w:iCs/>
          <w:spacing w:val="-8"/>
          <w:sz w:val="24"/>
          <w:szCs w:val="24"/>
        </w:rPr>
        <w:t xml:space="preserve"> </w:t>
      </w:r>
      <w:r w:rsidRPr="00815A19">
        <w:rPr>
          <w:rFonts w:asciiTheme="minorHAnsi" w:hAnsiTheme="minorHAnsi" w:cstheme="minorHAnsi"/>
          <w:b w:val="0"/>
          <w:i/>
          <w:iCs/>
          <w:spacing w:val="-2"/>
          <w:sz w:val="24"/>
          <w:szCs w:val="24"/>
        </w:rPr>
        <w:t>only)</w:t>
      </w:r>
    </w:p>
    <w:p w14:paraId="562F3EDB" w14:textId="77777777" w:rsidR="00815A19" w:rsidRPr="00815A19" w:rsidRDefault="00815A19" w:rsidP="00815A19">
      <w:pPr>
        <w:pStyle w:val="BodyText"/>
        <w:spacing w:before="8"/>
        <w:rPr>
          <w:rFonts w:asciiTheme="minorHAnsi" w:hAnsiTheme="minorHAnsi" w:cstheme="minorHAnsi"/>
          <w:i/>
          <w:sz w:val="24"/>
          <w:szCs w:val="24"/>
        </w:rPr>
      </w:pPr>
    </w:p>
    <w:p w14:paraId="6D8B3238" w14:textId="77777777" w:rsidR="00815A19" w:rsidRPr="00815A19" w:rsidRDefault="00815A19" w:rsidP="00815A19">
      <w:pPr>
        <w:pStyle w:val="ListParagraph"/>
        <w:numPr>
          <w:ilvl w:val="0"/>
          <w:numId w:val="1"/>
        </w:numPr>
        <w:tabs>
          <w:tab w:val="left" w:pos="747"/>
        </w:tabs>
        <w:spacing w:before="0"/>
        <w:rPr>
          <w:rFonts w:asciiTheme="minorHAnsi" w:hAnsiTheme="minorHAnsi" w:cstheme="minorHAnsi"/>
          <w:sz w:val="24"/>
          <w:szCs w:val="24"/>
        </w:rPr>
      </w:pPr>
      <w:r w:rsidRPr="00815A19">
        <w:rPr>
          <w:rFonts w:asciiTheme="minorHAnsi" w:hAnsiTheme="minorHAnsi" w:cstheme="minorHAnsi"/>
          <w:sz w:val="24"/>
          <w:szCs w:val="24"/>
        </w:rPr>
        <w:t>Up to 30 hours a week over 38 weeks for eligible working families, subject to the current eligibility rules.</w:t>
      </w:r>
    </w:p>
    <w:p w14:paraId="1012864F" w14:textId="77777777" w:rsidR="00815A19" w:rsidRPr="00815A19" w:rsidRDefault="00815A19" w:rsidP="00815A19">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Up to 30 hours a week over 38 weeks for eligible working families, subject to the current eligibility rules.</w:t>
      </w:r>
    </w:p>
    <w:p w14:paraId="31B730D5" w14:textId="77777777" w:rsidR="00815A19" w:rsidRPr="00815A19" w:rsidRDefault="00815A19" w:rsidP="00815A19">
      <w:pPr>
        <w:pStyle w:val="BodyText"/>
        <w:spacing w:before="7"/>
        <w:rPr>
          <w:rFonts w:asciiTheme="minorHAnsi" w:hAnsiTheme="minorHAnsi" w:cstheme="minorHAnsi"/>
          <w:sz w:val="24"/>
          <w:szCs w:val="24"/>
        </w:rPr>
      </w:pPr>
    </w:p>
    <w:p w14:paraId="5BD934B1" w14:textId="77777777" w:rsidR="00815A19" w:rsidRPr="00815A19" w:rsidRDefault="00815A19" w:rsidP="00815A19">
      <w:pPr>
        <w:ind w:left="27"/>
        <w:rPr>
          <w:rFonts w:asciiTheme="minorHAnsi" w:hAnsiTheme="minorHAnsi" w:cstheme="minorHAnsi"/>
          <w:i/>
          <w:sz w:val="24"/>
          <w:szCs w:val="24"/>
        </w:rPr>
      </w:pPr>
      <w:r w:rsidRPr="00815A19">
        <w:rPr>
          <w:rFonts w:asciiTheme="minorHAnsi" w:hAnsiTheme="minorHAnsi" w:cstheme="minorHAnsi"/>
          <w:b/>
          <w:bCs/>
          <w:sz w:val="24"/>
          <w:szCs w:val="24"/>
        </w:rPr>
        <w:t>Children</w:t>
      </w:r>
      <w:r w:rsidRPr="00815A19">
        <w:rPr>
          <w:rFonts w:asciiTheme="minorHAnsi" w:hAnsiTheme="minorHAnsi" w:cstheme="minorHAnsi"/>
          <w:b/>
          <w:bCs/>
          <w:spacing w:val="-4"/>
          <w:sz w:val="24"/>
          <w:szCs w:val="24"/>
        </w:rPr>
        <w:t xml:space="preserve"> </w:t>
      </w:r>
      <w:r w:rsidRPr="00815A19">
        <w:rPr>
          <w:rFonts w:asciiTheme="minorHAnsi" w:hAnsiTheme="minorHAnsi" w:cstheme="minorHAnsi"/>
          <w:b/>
          <w:bCs/>
          <w:sz w:val="24"/>
          <w:szCs w:val="24"/>
        </w:rPr>
        <w:t>aged</w:t>
      </w:r>
      <w:r w:rsidRPr="00815A19">
        <w:rPr>
          <w:rFonts w:asciiTheme="minorHAnsi" w:hAnsiTheme="minorHAnsi" w:cstheme="minorHAnsi"/>
          <w:b/>
          <w:bCs/>
          <w:spacing w:val="-3"/>
          <w:sz w:val="24"/>
          <w:szCs w:val="24"/>
        </w:rPr>
        <w:t xml:space="preserve"> </w:t>
      </w:r>
      <w:r w:rsidRPr="00815A19">
        <w:rPr>
          <w:rFonts w:asciiTheme="minorHAnsi" w:hAnsiTheme="minorHAnsi" w:cstheme="minorHAnsi"/>
          <w:b/>
          <w:bCs/>
          <w:sz w:val="24"/>
          <w:szCs w:val="24"/>
        </w:rPr>
        <w:t>3</w:t>
      </w:r>
      <w:r w:rsidRPr="00815A19">
        <w:rPr>
          <w:rFonts w:asciiTheme="minorHAnsi" w:hAnsiTheme="minorHAnsi" w:cstheme="minorHAnsi"/>
          <w:b/>
          <w:bCs/>
          <w:spacing w:val="-4"/>
          <w:sz w:val="24"/>
          <w:szCs w:val="24"/>
        </w:rPr>
        <w:t xml:space="preserve"> </w:t>
      </w:r>
      <w:r w:rsidRPr="00815A19">
        <w:rPr>
          <w:rFonts w:asciiTheme="minorHAnsi" w:hAnsiTheme="minorHAnsi" w:cstheme="minorHAnsi"/>
          <w:b/>
          <w:bCs/>
          <w:sz w:val="24"/>
          <w:szCs w:val="24"/>
        </w:rPr>
        <w:t>to</w:t>
      </w:r>
      <w:r w:rsidRPr="00815A19">
        <w:rPr>
          <w:rFonts w:asciiTheme="minorHAnsi" w:hAnsiTheme="minorHAnsi" w:cstheme="minorHAnsi"/>
          <w:b/>
          <w:bCs/>
          <w:spacing w:val="-3"/>
          <w:sz w:val="24"/>
          <w:szCs w:val="24"/>
        </w:rPr>
        <w:t xml:space="preserve"> </w:t>
      </w:r>
      <w:r w:rsidRPr="00815A19">
        <w:rPr>
          <w:rFonts w:asciiTheme="minorHAnsi" w:hAnsiTheme="minorHAnsi" w:cstheme="minorHAnsi"/>
          <w:b/>
          <w:bCs/>
          <w:sz w:val="24"/>
          <w:szCs w:val="24"/>
        </w:rPr>
        <w:t>4</w:t>
      </w:r>
      <w:r w:rsidRPr="00815A19">
        <w:rPr>
          <w:rFonts w:asciiTheme="minorHAnsi" w:hAnsiTheme="minorHAnsi" w:cstheme="minorHAnsi"/>
          <w:b/>
          <w:bCs/>
          <w:spacing w:val="-4"/>
          <w:sz w:val="24"/>
          <w:szCs w:val="24"/>
        </w:rPr>
        <w:t xml:space="preserve"> </w:t>
      </w:r>
      <w:r w:rsidRPr="00815A19">
        <w:rPr>
          <w:rFonts w:asciiTheme="minorHAnsi" w:hAnsiTheme="minorHAnsi" w:cstheme="minorHAnsi"/>
          <w:b/>
          <w:bCs/>
          <w:sz w:val="24"/>
          <w:szCs w:val="24"/>
        </w:rPr>
        <w:t>years</w:t>
      </w:r>
      <w:r w:rsidRPr="00815A19">
        <w:rPr>
          <w:rFonts w:asciiTheme="minorHAnsi" w:hAnsiTheme="minorHAnsi" w:cstheme="minorHAnsi"/>
          <w:b/>
          <w:bCs/>
          <w:spacing w:val="-3"/>
          <w:sz w:val="24"/>
          <w:szCs w:val="24"/>
        </w:rPr>
        <w:t xml:space="preserve"> </w:t>
      </w:r>
      <w:r w:rsidRPr="00815A19">
        <w:rPr>
          <w:rFonts w:asciiTheme="minorHAnsi" w:hAnsiTheme="minorHAnsi" w:cstheme="minorHAnsi"/>
          <w:b/>
          <w:bCs/>
          <w:spacing w:val="-4"/>
          <w:sz w:val="24"/>
          <w:szCs w:val="24"/>
        </w:rPr>
        <w:t>old:</w:t>
      </w:r>
      <w:r>
        <w:rPr>
          <w:rFonts w:asciiTheme="minorHAnsi" w:hAnsiTheme="minorHAnsi" w:cstheme="minorHAnsi"/>
          <w:spacing w:val="-4"/>
          <w:sz w:val="24"/>
          <w:szCs w:val="24"/>
        </w:rPr>
        <w:t xml:space="preserve"> (</w:t>
      </w:r>
      <w:r w:rsidRPr="00815A19">
        <w:rPr>
          <w:rFonts w:asciiTheme="minorHAnsi" w:hAnsiTheme="minorHAnsi" w:cstheme="minorHAnsi"/>
          <w:i/>
          <w:sz w:val="24"/>
          <w:szCs w:val="24"/>
        </w:rPr>
        <w:t>Available</w:t>
      </w:r>
      <w:r w:rsidRPr="00815A19">
        <w:rPr>
          <w:rFonts w:asciiTheme="minorHAnsi" w:hAnsiTheme="minorHAnsi" w:cstheme="minorHAnsi"/>
          <w:i/>
          <w:spacing w:val="-7"/>
          <w:sz w:val="24"/>
          <w:szCs w:val="24"/>
        </w:rPr>
        <w:t xml:space="preserve"> </w:t>
      </w:r>
      <w:r w:rsidRPr="00815A19">
        <w:rPr>
          <w:rFonts w:asciiTheme="minorHAnsi" w:hAnsiTheme="minorHAnsi" w:cstheme="minorHAnsi"/>
          <w:i/>
          <w:sz w:val="24"/>
          <w:szCs w:val="24"/>
        </w:rPr>
        <w:t>for</w:t>
      </w:r>
      <w:r w:rsidRPr="00815A19">
        <w:rPr>
          <w:rFonts w:asciiTheme="minorHAnsi" w:hAnsiTheme="minorHAnsi" w:cstheme="minorHAnsi"/>
          <w:i/>
          <w:spacing w:val="-6"/>
          <w:sz w:val="24"/>
          <w:szCs w:val="24"/>
        </w:rPr>
        <w:t xml:space="preserve"> </w:t>
      </w:r>
      <w:r w:rsidRPr="00815A19">
        <w:rPr>
          <w:rFonts w:asciiTheme="minorHAnsi" w:hAnsiTheme="minorHAnsi" w:cstheme="minorHAnsi"/>
          <w:i/>
          <w:sz w:val="24"/>
          <w:szCs w:val="24"/>
        </w:rPr>
        <w:t>all</w:t>
      </w:r>
      <w:r w:rsidRPr="00815A19">
        <w:rPr>
          <w:rFonts w:asciiTheme="minorHAnsi" w:hAnsiTheme="minorHAnsi" w:cstheme="minorHAnsi"/>
          <w:i/>
          <w:spacing w:val="-6"/>
          <w:sz w:val="24"/>
          <w:szCs w:val="24"/>
        </w:rPr>
        <w:t xml:space="preserve"> </w:t>
      </w:r>
      <w:r w:rsidRPr="00815A19">
        <w:rPr>
          <w:rFonts w:asciiTheme="minorHAnsi" w:hAnsiTheme="minorHAnsi" w:cstheme="minorHAnsi"/>
          <w:i/>
          <w:spacing w:val="-2"/>
          <w:sz w:val="24"/>
          <w:szCs w:val="24"/>
        </w:rPr>
        <w:t>families</w:t>
      </w:r>
      <w:r>
        <w:rPr>
          <w:rFonts w:asciiTheme="minorHAnsi" w:hAnsiTheme="minorHAnsi" w:cstheme="minorHAnsi"/>
          <w:i/>
          <w:spacing w:val="-2"/>
          <w:sz w:val="24"/>
          <w:szCs w:val="24"/>
        </w:rPr>
        <w:t>)</w:t>
      </w:r>
    </w:p>
    <w:p w14:paraId="36C757EC" w14:textId="77777777" w:rsidR="00815A19" w:rsidRPr="00815A19" w:rsidRDefault="00815A19" w:rsidP="00815A19">
      <w:pPr>
        <w:pStyle w:val="BodyText"/>
        <w:spacing w:before="8"/>
        <w:rPr>
          <w:rFonts w:asciiTheme="minorHAnsi" w:hAnsiTheme="minorHAnsi" w:cstheme="minorHAnsi"/>
          <w:i/>
          <w:sz w:val="24"/>
          <w:szCs w:val="24"/>
        </w:rPr>
      </w:pPr>
    </w:p>
    <w:p w14:paraId="1884C89C" w14:textId="77777777" w:rsidR="00815A19" w:rsidRPr="00815A19" w:rsidRDefault="00815A19" w:rsidP="00815A19">
      <w:pPr>
        <w:pStyle w:val="ListParagraph"/>
        <w:numPr>
          <w:ilvl w:val="0"/>
          <w:numId w:val="1"/>
        </w:numPr>
        <w:tabs>
          <w:tab w:val="left" w:pos="747"/>
        </w:tabs>
        <w:spacing w:before="0"/>
        <w:rPr>
          <w:rFonts w:asciiTheme="minorHAnsi" w:hAnsiTheme="minorHAnsi" w:cstheme="minorHAnsi"/>
          <w:sz w:val="24"/>
          <w:szCs w:val="24"/>
        </w:rPr>
      </w:pPr>
      <w:r w:rsidRPr="00815A19">
        <w:rPr>
          <w:rFonts w:asciiTheme="minorHAnsi" w:hAnsiTheme="minorHAnsi" w:cstheme="minorHAnsi"/>
          <w:sz w:val="24"/>
          <w:szCs w:val="24"/>
        </w:rPr>
        <w:t>15</w:t>
      </w:r>
      <w:r w:rsidRPr="00815A19">
        <w:rPr>
          <w:rFonts w:asciiTheme="minorHAnsi" w:hAnsiTheme="minorHAnsi" w:cstheme="minorHAnsi"/>
          <w:spacing w:val="-2"/>
          <w:sz w:val="24"/>
          <w:szCs w:val="24"/>
        </w:rPr>
        <w:t xml:space="preserve"> hours</w:t>
      </w:r>
    </w:p>
    <w:p w14:paraId="3910D446" w14:textId="77777777" w:rsidR="00815A19" w:rsidRPr="00815A19" w:rsidRDefault="00815A19" w:rsidP="00815A19">
      <w:pPr>
        <w:pStyle w:val="BodyText"/>
        <w:spacing w:before="2"/>
        <w:rPr>
          <w:rFonts w:asciiTheme="minorHAnsi" w:hAnsiTheme="minorHAnsi" w:cstheme="minorHAnsi"/>
          <w:sz w:val="24"/>
          <w:szCs w:val="24"/>
        </w:rPr>
      </w:pPr>
    </w:p>
    <w:p w14:paraId="55AC65D5" w14:textId="77777777" w:rsidR="00815A19" w:rsidRPr="00815A19" w:rsidRDefault="00815A19" w:rsidP="00815A19">
      <w:pPr>
        <w:ind w:left="27"/>
        <w:rPr>
          <w:rFonts w:asciiTheme="minorHAnsi" w:hAnsiTheme="minorHAnsi" w:cstheme="minorHAnsi"/>
          <w:i/>
          <w:sz w:val="24"/>
          <w:szCs w:val="24"/>
        </w:rPr>
      </w:pPr>
      <w:r>
        <w:rPr>
          <w:rFonts w:asciiTheme="minorHAnsi" w:hAnsiTheme="minorHAnsi" w:cstheme="minorHAnsi"/>
          <w:i/>
          <w:sz w:val="24"/>
          <w:szCs w:val="24"/>
        </w:rPr>
        <w:t>(</w:t>
      </w:r>
      <w:r w:rsidRPr="00815A19">
        <w:rPr>
          <w:rFonts w:asciiTheme="minorHAnsi" w:hAnsiTheme="minorHAnsi" w:cstheme="minorHAnsi"/>
          <w:i/>
          <w:sz w:val="24"/>
          <w:szCs w:val="24"/>
        </w:rPr>
        <w:t>Available</w:t>
      </w:r>
      <w:r w:rsidRPr="00815A19">
        <w:rPr>
          <w:rFonts w:asciiTheme="minorHAnsi" w:hAnsiTheme="minorHAnsi" w:cstheme="minorHAnsi"/>
          <w:i/>
          <w:spacing w:val="-10"/>
          <w:sz w:val="24"/>
          <w:szCs w:val="24"/>
        </w:rPr>
        <w:t xml:space="preserve"> </w:t>
      </w:r>
      <w:r w:rsidRPr="00815A19">
        <w:rPr>
          <w:rFonts w:asciiTheme="minorHAnsi" w:hAnsiTheme="minorHAnsi" w:cstheme="minorHAnsi"/>
          <w:i/>
          <w:sz w:val="24"/>
          <w:szCs w:val="24"/>
        </w:rPr>
        <w:t>for</w:t>
      </w:r>
      <w:r w:rsidRPr="00815A19">
        <w:rPr>
          <w:rFonts w:asciiTheme="minorHAnsi" w:hAnsiTheme="minorHAnsi" w:cstheme="minorHAnsi"/>
          <w:i/>
          <w:spacing w:val="-8"/>
          <w:sz w:val="24"/>
          <w:szCs w:val="24"/>
        </w:rPr>
        <w:t xml:space="preserve"> </w:t>
      </w:r>
      <w:r w:rsidRPr="00815A19">
        <w:rPr>
          <w:rFonts w:asciiTheme="minorHAnsi" w:hAnsiTheme="minorHAnsi" w:cstheme="minorHAnsi"/>
          <w:i/>
          <w:sz w:val="24"/>
          <w:szCs w:val="24"/>
        </w:rPr>
        <w:t>eligible</w:t>
      </w:r>
      <w:r w:rsidRPr="00815A19">
        <w:rPr>
          <w:rFonts w:asciiTheme="minorHAnsi" w:hAnsiTheme="minorHAnsi" w:cstheme="minorHAnsi"/>
          <w:i/>
          <w:spacing w:val="-8"/>
          <w:sz w:val="24"/>
          <w:szCs w:val="24"/>
        </w:rPr>
        <w:t xml:space="preserve"> </w:t>
      </w:r>
      <w:r w:rsidRPr="00815A19">
        <w:rPr>
          <w:rFonts w:asciiTheme="minorHAnsi" w:hAnsiTheme="minorHAnsi" w:cstheme="minorHAnsi"/>
          <w:i/>
          <w:sz w:val="24"/>
          <w:szCs w:val="24"/>
        </w:rPr>
        <w:t>families</w:t>
      </w:r>
      <w:r w:rsidRPr="00815A19">
        <w:rPr>
          <w:rFonts w:asciiTheme="minorHAnsi" w:hAnsiTheme="minorHAnsi" w:cstheme="minorHAnsi"/>
          <w:i/>
          <w:spacing w:val="-8"/>
          <w:sz w:val="24"/>
          <w:szCs w:val="24"/>
        </w:rPr>
        <w:t xml:space="preserve"> </w:t>
      </w:r>
      <w:r w:rsidRPr="00815A19">
        <w:rPr>
          <w:rFonts w:asciiTheme="minorHAnsi" w:hAnsiTheme="minorHAnsi" w:cstheme="minorHAnsi"/>
          <w:i/>
          <w:spacing w:val="-2"/>
          <w:sz w:val="24"/>
          <w:szCs w:val="24"/>
        </w:rPr>
        <w:t>only</w:t>
      </w:r>
      <w:r>
        <w:rPr>
          <w:rFonts w:asciiTheme="minorHAnsi" w:hAnsiTheme="minorHAnsi" w:cstheme="minorHAnsi"/>
          <w:i/>
          <w:spacing w:val="-2"/>
          <w:sz w:val="24"/>
          <w:szCs w:val="24"/>
        </w:rPr>
        <w:t>)</w:t>
      </w:r>
    </w:p>
    <w:p w14:paraId="51CB8581" w14:textId="77777777" w:rsidR="00815A19" w:rsidRPr="00815A19" w:rsidRDefault="00815A19" w:rsidP="00815A19">
      <w:pPr>
        <w:pStyle w:val="BodyText"/>
        <w:spacing w:before="7"/>
        <w:rPr>
          <w:rFonts w:asciiTheme="minorHAnsi" w:hAnsiTheme="minorHAnsi" w:cstheme="minorHAnsi"/>
          <w:i/>
          <w:sz w:val="24"/>
          <w:szCs w:val="24"/>
        </w:rPr>
      </w:pPr>
    </w:p>
    <w:p w14:paraId="55F2AC83" w14:textId="5B0C3723" w:rsidR="00252E92" w:rsidRPr="00252E92" w:rsidRDefault="00815A19" w:rsidP="00252E92">
      <w:pPr>
        <w:pStyle w:val="ListParagraph"/>
        <w:numPr>
          <w:ilvl w:val="0"/>
          <w:numId w:val="1"/>
        </w:numPr>
        <w:tabs>
          <w:tab w:val="left" w:pos="747"/>
        </w:tabs>
        <w:spacing w:before="1"/>
        <w:rPr>
          <w:rFonts w:asciiTheme="minorHAnsi" w:hAnsiTheme="minorHAnsi" w:cstheme="minorHAnsi"/>
          <w:sz w:val="24"/>
          <w:szCs w:val="24"/>
        </w:rPr>
      </w:pPr>
      <w:r w:rsidRPr="00815A19">
        <w:rPr>
          <w:rFonts w:asciiTheme="minorHAnsi" w:hAnsiTheme="minorHAnsi" w:cstheme="minorHAnsi"/>
          <w:sz w:val="24"/>
          <w:szCs w:val="24"/>
        </w:rPr>
        <w:t xml:space="preserve">Up to 30 hours a </w:t>
      </w:r>
      <w:r w:rsidR="00252E92" w:rsidRPr="00815A19">
        <w:rPr>
          <w:rFonts w:asciiTheme="minorHAnsi" w:hAnsiTheme="minorHAnsi" w:cstheme="minorHAnsi"/>
          <w:sz w:val="24"/>
          <w:szCs w:val="24"/>
        </w:rPr>
        <w:t>week,</w:t>
      </w:r>
      <w:r w:rsidRPr="00815A19">
        <w:rPr>
          <w:rFonts w:asciiTheme="minorHAnsi" w:hAnsiTheme="minorHAnsi" w:cstheme="minorHAnsi"/>
          <w:sz w:val="24"/>
          <w:szCs w:val="24"/>
        </w:rPr>
        <w:t xml:space="preserve"> over 38 weeks for eligible working families, subject to the current eligibility rules</w:t>
      </w:r>
      <w:r w:rsidR="00252E92">
        <w:rPr>
          <w:rFonts w:asciiTheme="minorHAnsi" w:hAnsiTheme="minorHAnsi" w:cstheme="minorHAnsi"/>
          <w:sz w:val="24"/>
          <w:szCs w:val="24"/>
        </w:rPr>
        <w:t>.</w:t>
      </w:r>
    </w:p>
    <w:p w14:paraId="42493645" w14:textId="77777777" w:rsidR="00252E92" w:rsidRDefault="00252E92" w:rsidP="00252E92">
      <w:pPr>
        <w:tabs>
          <w:tab w:val="left" w:pos="747"/>
        </w:tabs>
        <w:spacing w:before="1"/>
        <w:rPr>
          <w:rFonts w:asciiTheme="minorHAnsi" w:hAnsiTheme="minorHAnsi" w:cstheme="minorHAnsi"/>
          <w:sz w:val="24"/>
          <w:szCs w:val="24"/>
        </w:rPr>
      </w:pPr>
    </w:p>
    <w:p w14:paraId="0DB3C4B8" w14:textId="77777777" w:rsidR="00252E92" w:rsidRPr="00815A19" w:rsidRDefault="00252E92" w:rsidP="00252E92">
      <w:pPr>
        <w:pStyle w:val="Heading2"/>
        <w:rPr>
          <w:rFonts w:asciiTheme="minorHAnsi" w:hAnsiTheme="minorHAnsi" w:cstheme="minorHAnsi"/>
          <w:sz w:val="24"/>
          <w:szCs w:val="24"/>
        </w:rPr>
      </w:pPr>
      <w:r w:rsidRPr="00815A19">
        <w:rPr>
          <w:rFonts w:asciiTheme="minorHAnsi" w:hAnsiTheme="minorHAnsi" w:cstheme="minorHAnsi"/>
          <w:sz w:val="24"/>
          <w:szCs w:val="24"/>
        </w:rPr>
        <w:t>When</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my</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child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2"/>
          <w:sz w:val="24"/>
          <w:szCs w:val="24"/>
        </w:rPr>
        <w:t>eligible?</w:t>
      </w:r>
    </w:p>
    <w:p w14:paraId="448E7D8B" w14:textId="77777777" w:rsidR="00252E92" w:rsidRPr="00815A19" w:rsidRDefault="00252E92" w:rsidP="00252E92">
      <w:pPr>
        <w:pStyle w:val="BodyText"/>
        <w:spacing w:before="8"/>
        <w:rPr>
          <w:rFonts w:asciiTheme="minorHAnsi" w:hAnsiTheme="minorHAnsi" w:cstheme="minorHAnsi"/>
          <w:b/>
          <w:sz w:val="24"/>
          <w:szCs w:val="24"/>
        </w:rPr>
      </w:pPr>
    </w:p>
    <w:p w14:paraId="297307E7" w14:textId="77777777" w:rsidR="00252E92" w:rsidRPr="00815A19" w:rsidRDefault="00252E92" w:rsidP="00252E92">
      <w:pPr>
        <w:pStyle w:val="BodyText"/>
        <w:spacing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Funded entitlements normally begin from the start of the term after the child reaches the relevant qualifying age, subject to the eligibility rules for the entitlement being claimed and, for working-parent funding, the parent obtaining a valid eligibility code by the applicable deadline.</w:t>
      </w:r>
    </w:p>
    <w:p w14:paraId="3D02EA8E" w14:textId="77777777" w:rsidR="00252E92" w:rsidRPr="00815A19" w:rsidRDefault="00252E92" w:rsidP="00252E92">
      <w:pPr>
        <w:spacing w:before="251"/>
        <w:ind w:left="27"/>
        <w:rPr>
          <w:rFonts w:asciiTheme="minorHAnsi" w:hAnsiTheme="minorHAnsi" w:cstheme="minorHAnsi"/>
          <w:i/>
          <w:sz w:val="24"/>
          <w:szCs w:val="24"/>
        </w:rPr>
      </w:pPr>
      <w:r w:rsidRPr="00815A19">
        <w:rPr>
          <w:rFonts w:asciiTheme="minorHAnsi" w:hAnsiTheme="minorHAnsi" w:cstheme="minorHAnsi"/>
          <w:i/>
          <w:sz w:val="24"/>
          <w:szCs w:val="24"/>
        </w:rPr>
        <w:t>A</w:t>
      </w:r>
      <w:r w:rsidRPr="00815A19">
        <w:rPr>
          <w:rFonts w:asciiTheme="minorHAnsi" w:hAnsiTheme="minorHAnsi" w:cstheme="minorHAnsi"/>
          <w:i/>
          <w:spacing w:val="-12"/>
          <w:sz w:val="24"/>
          <w:szCs w:val="24"/>
        </w:rPr>
        <w:t xml:space="preserve"> </w:t>
      </w:r>
      <w:r w:rsidRPr="00815A19">
        <w:rPr>
          <w:rFonts w:asciiTheme="minorHAnsi" w:hAnsiTheme="minorHAnsi" w:cstheme="minorHAnsi"/>
          <w:i/>
          <w:sz w:val="24"/>
          <w:szCs w:val="24"/>
        </w:rPr>
        <w:t>child</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born</w:t>
      </w:r>
      <w:r w:rsidRPr="00815A19">
        <w:rPr>
          <w:rFonts w:asciiTheme="minorHAnsi" w:hAnsiTheme="minorHAnsi" w:cstheme="minorHAnsi"/>
          <w:i/>
          <w:spacing w:val="-3"/>
          <w:sz w:val="24"/>
          <w:szCs w:val="24"/>
        </w:rPr>
        <w:t xml:space="preserve"> </w:t>
      </w:r>
      <w:r w:rsidRPr="00815A19">
        <w:rPr>
          <w:rFonts w:asciiTheme="minorHAnsi" w:hAnsiTheme="minorHAnsi" w:cstheme="minorHAnsi"/>
          <w:i/>
          <w:spacing w:val="-2"/>
          <w:sz w:val="24"/>
          <w:szCs w:val="24"/>
        </w:rPr>
        <w:t>between:</w:t>
      </w:r>
    </w:p>
    <w:p w14:paraId="33ED27EC" w14:textId="77777777" w:rsidR="00252E92" w:rsidRPr="00815A19" w:rsidRDefault="00252E92" w:rsidP="00252E92">
      <w:pPr>
        <w:pStyle w:val="BodyText"/>
        <w:spacing w:before="8"/>
        <w:rPr>
          <w:rFonts w:asciiTheme="minorHAnsi" w:hAnsiTheme="minorHAnsi" w:cstheme="minorHAnsi"/>
          <w:i/>
          <w:sz w:val="24"/>
          <w:szCs w:val="24"/>
        </w:rPr>
      </w:pPr>
    </w:p>
    <w:p w14:paraId="2C215683" w14:textId="77777777" w:rsidR="00252E92" w:rsidRPr="00815A19" w:rsidRDefault="00252E92" w:rsidP="00252E92">
      <w:pPr>
        <w:pStyle w:val="BodyText"/>
        <w:ind w:left="27"/>
        <w:rPr>
          <w:rFonts w:asciiTheme="minorHAnsi" w:hAnsiTheme="minorHAnsi" w:cstheme="minorHAnsi"/>
          <w:sz w:val="24"/>
          <w:szCs w:val="24"/>
        </w:rPr>
      </w:pPr>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January</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31</w:t>
      </w:r>
      <w:r w:rsidRPr="00815A19">
        <w:rPr>
          <w:rFonts w:asciiTheme="minorHAnsi" w:hAnsiTheme="minorHAnsi" w:cstheme="minorHAnsi"/>
          <w:sz w:val="24"/>
          <w:szCs w:val="24"/>
          <w:vertAlign w:val="superscript"/>
        </w:rPr>
        <w:t>st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March</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eligible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from</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5"/>
          <w:sz w:val="24"/>
          <w:szCs w:val="24"/>
        </w:rPr>
        <w:t xml:space="preserve"> </w:t>
      </w:r>
      <w:proofErr w:type="gramStart"/>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proofErr w:type="gramEnd"/>
      <w:r w:rsidRPr="00815A19">
        <w:rPr>
          <w:rFonts w:asciiTheme="minorHAnsi" w:hAnsiTheme="minorHAnsi" w:cstheme="minorHAnsi"/>
          <w:spacing w:val="-15"/>
          <w:sz w:val="24"/>
          <w:szCs w:val="24"/>
        </w:rPr>
        <w:t xml:space="preserve"> </w:t>
      </w:r>
      <w:r w:rsidRPr="00815A19">
        <w:rPr>
          <w:rFonts w:asciiTheme="minorHAnsi" w:hAnsiTheme="minorHAnsi" w:cstheme="minorHAnsi"/>
          <w:spacing w:val="-2"/>
          <w:sz w:val="24"/>
          <w:szCs w:val="24"/>
        </w:rPr>
        <w:t>April.</w:t>
      </w:r>
    </w:p>
    <w:p w14:paraId="1600A7E6" w14:textId="77777777" w:rsidR="00252E92" w:rsidRPr="00815A19" w:rsidRDefault="00252E92" w:rsidP="00252E92">
      <w:pPr>
        <w:pStyle w:val="BodyText"/>
        <w:spacing w:before="3"/>
        <w:rPr>
          <w:rFonts w:asciiTheme="minorHAnsi" w:hAnsiTheme="minorHAnsi" w:cstheme="minorHAnsi"/>
          <w:sz w:val="24"/>
          <w:szCs w:val="24"/>
        </w:rPr>
      </w:pPr>
    </w:p>
    <w:p w14:paraId="3235E0E5" w14:textId="77777777" w:rsidR="00252E92" w:rsidRPr="00815A19" w:rsidRDefault="00252E92" w:rsidP="00252E92">
      <w:pPr>
        <w:pStyle w:val="BodyText"/>
        <w:ind w:left="27"/>
        <w:rPr>
          <w:rFonts w:asciiTheme="minorHAnsi" w:hAnsiTheme="minorHAnsi" w:cstheme="minorHAnsi"/>
          <w:sz w:val="24"/>
          <w:szCs w:val="24"/>
        </w:rPr>
      </w:pPr>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r w:rsidRPr="00815A19">
        <w:rPr>
          <w:rFonts w:asciiTheme="minorHAnsi" w:hAnsiTheme="minorHAnsi" w:cstheme="minorHAnsi"/>
          <w:spacing w:val="-23"/>
          <w:sz w:val="24"/>
          <w:szCs w:val="24"/>
        </w:rPr>
        <w:t xml:space="preserve"> </w:t>
      </w:r>
      <w:r w:rsidRPr="00815A19">
        <w:rPr>
          <w:rFonts w:asciiTheme="minorHAnsi" w:hAnsiTheme="minorHAnsi" w:cstheme="minorHAnsi"/>
          <w:sz w:val="24"/>
          <w:szCs w:val="24"/>
        </w:rPr>
        <w:t>April</w:t>
      </w:r>
      <w:r w:rsidRPr="00815A19">
        <w:rPr>
          <w:rFonts w:asciiTheme="minorHAnsi" w:hAnsiTheme="minorHAnsi" w:cstheme="minorHAnsi"/>
          <w:spacing w:val="-8"/>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31</w:t>
      </w:r>
      <w:r w:rsidRPr="00815A19">
        <w:rPr>
          <w:rFonts w:asciiTheme="minorHAnsi" w:hAnsiTheme="minorHAnsi" w:cstheme="minorHAnsi"/>
          <w:sz w:val="24"/>
          <w:szCs w:val="24"/>
          <w:vertAlign w:val="superscript"/>
        </w:rPr>
        <w:t>st</w:t>
      </w:r>
      <w:r w:rsidRPr="00815A19">
        <w:rPr>
          <w:rFonts w:asciiTheme="minorHAnsi" w:hAnsiTheme="minorHAnsi" w:cstheme="minorHAnsi"/>
          <w:spacing w:val="-15"/>
          <w:sz w:val="24"/>
          <w:szCs w:val="24"/>
        </w:rPr>
        <w:t xml:space="preserve"> </w:t>
      </w:r>
      <w:r w:rsidRPr="00815A19">
        <w:rPr>
          <w:rFonts w:asciiTheme="minorHAnsi" w:hAnsiTheme="minorHAnsi" w:cstheme="minorHAnsi"/>
          <w:sz w:val="24"/>
          <w:szCs w:val="24"/>
        </w:rPr>
        <w:t>August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eligible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from</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5"/>
          <w:sz w:val="24"/>
          <w:szCs w:val="24"/>
        </w:rPr>
        <w:t xml:space="preserve"> </w:t>
      </w:r>
      <w:proofErr w:type="gramStart"/>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proofErr w:type="gramEnd"/>
      <w:r w:rsidRPr="00815A19">
        <w:rPr>
          <w:rFonts w:asciiTheme="minorHAnsi" w:hAnsiTheme="minorHAnsi" w:cstheme="minorHAnsi"/>
          <w:spacing w:val="-4"/>
          <w:sz w:val="24"/>
          <w:szCs w:val="24"/>
        </w:rPr>
        <w:t xml:space="preserve"> </w:t>
      </w:r>
      <w:r w:rsidRPr="00815A19">
        <w:rPr>
          <w:rFonts w:asciiTheme="minorHAnsi" w:hAnsiTheme="minorHAnsi" w:cstheme="minorHAnsi"/>
          <w:spacing w:val="-2"/>
          <w:sz w:val="24"/>
          <w:szCs w:val="24"/>
        </w:rPr>
        <w:t>September.</w:t>
      </w:r>
    </w:p>
    <w:p w14:paraId="58018FD3" w14:textId="77777777" w:rsidR="00252E92" w:rsidRPr="00815A19" w:rsidRDefault="00252E92" w:rsidP="00252E92">
      <w:pPr>
        <w:pStyle w:val="BodyText"/>
        <w:spacing w:before="7"/>
        <w:rPr>
          <w:rFonts w:asciiTheme="minorHAnsi" w:hAnsiTheme="minorHAnsi" w:cstheme="minorHAnsi"/>
          <w:sz w:val="24"/>
          <w:szCs w:val="24"/>
        </w:rPr>
      </w:pPr>
    </w:p>
    <w:p w14:paraId="4EF77B4D" w14:textId="77777777" w:rsidR="00252E92" w:rsidRPr="00815A19" w:rsidRDefault="00252E92" w:rsidP="00252E92">
      <w:pPr>
        <w:pStyle w:val="BodyText"/>
        <w:spacing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r w:rsidRPr="00815A19">
        <w:rPr>
          <w:rFonts w:asciiTheme="minorHAnsi" w:hAnsiTheme="minorHAnsi" w:cstheme="minorHAnsi"/>
          <w:spacing w:val="-23"/>
          <w:sz w:val="24"/>
          <w:szCs w:val="24"/>
        </w:rPr>
        <w:t xml:space="preserve"> </w:t>
      </w:r>
      <w:r w:rsidRPr="00815A19">
        <w:rPr>
          <w:rFonts w:asciiTheme="minorHAnsi" w:hAnsiTheme="minorHAnsi" w:cstheme="minorHAnsi"/>
          <w:sz w:val="24"/>
          <w:szCs w:val="24"/>
        </w:rPr>
        <w:t>September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31</w:t>
      </w:r>
      <w:r w:rsidRPr="00815A19">
        <w:rPr>
          <w:rFonts w:asciiTheme="minorHAnsi" w:hAnsiTheme="minorHAnsi" w:cstheme="minorHAnsi"/>
          <w:sz w:val="24"/>
          <w:szCs w:val="24"/>
          <w:vertAlign w:val="superscript"/>
        </w:rPr>
        <w:t>st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December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eligible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Free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Entitlement</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from</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3"/>
          <w:sz w:val="24"/>
          <w:szCs w:val="24"/>
        </w:rPr>
        <w:t xml:space="preserve"> </w:t>
      </w:r>
      <w:proofErr w:type="gramStart"/>
      <w:r w:rsidRPr="00815A19">
        <w:rPr>
          <w:rFonts w:asciiTheme="minorHAnsi" w:hAnsiTheme="minorHAnsi" w:cstheme="minorHAnsi"/>
          <w:sz w:val="24"/>
          <w:szCs w:val="24"/>
        </w:rPr>
        <w:t>1</w:t>
      </w:r>
      <w:r w:rsidRPr="00815A19">
        <w:rPr>
          <w:rFonts w:asciiTheme="minorHAnsi" w:hAnsiTheme="minorHAnsi" w:cstheme="minorHAnsi"/>
          <w:sz w:val="24"/>
          <w:szCs w:val="24"/>
          <w:vertAlign w:val="superscript"/>
        </w:rPr>
        <w:t>st</w:t>
      </w:r>
      <w:proofErr w:type="gramEnd"/>
      <w:r w:rsidRPr="00815A19">
        <w:rPr>
          <w:rFonts w:asciiTheme="minorHAnsi" w:hAnsiTheme="minorHAnsi" w:cstheme="minorHAnsi"/>
          <w:sz w:val="24"/>
          <w:szCs w:val="24"/>
        </w:rPr>
        <w:t xml:space="preserve"> </w:t>
      </w:r>
      <w:r w:rsidRPr="00815A19">
        <w:rPr>
          <w:rFonts w:asciiTheme="minorHAnsi" w:hAnsiTheme="minorHAnsi" w:cstheme="minorHAnsi"/>
          <w:spacing w:val="-2"/>
          <w:sz w:val="24"/>
          <w:szCs w:val="24"/>
        </w:rPr>
        <w:t>January.</w:t>
      </w:r>
    </w:p>
    <w:p w14:paraId="6EEF23B4" w14:textId="77777777" w:rsidR="00252E92" w:rsidRDefault="00252E92" w:rsidP="00252E92">
      <w:pPr>
        <w:tabs>
          <w:tab w:val="left" w:pos="747"/>
        </w:tabs>
        <w:spacing w:before="1"/>
        <w:rPr>
          <w:rFonts w:asciiTheme="minorHAnsi" w:hAnsiTheme="minorHAnsi" w:cstheme="minorHAnsi"/>
          <w:sz w:val="24"/>
          <w:szCs w:val="24"/>
        </w:rPr>
      </w:pPr>
    </w:p>
    <w:p w14:paraId="6739AD72" w14:textId="77777777" w:rsidR="00252E92" w:rsidRDefault="00252E92" w:rsidP="00252E92">
      <w:pPr>
        <w:pStyle w:val="Heading2"/>
        <w:spacing w:before="252"/>
        <w:rPr>
          <w:rFonts w:asciiTheme="minorHAnsi" w:hAnsiTheme="minorHAnsi" w:cstheme="minorHAnsi"/>
          <w:spacing w:val="-2"/>
          <w:sz w:val="24"/>
          <w:szCs w:val="24"/>
        </w:rPr>
      </w:pPr>
      <w:r w:rsidRPr="00815A19">
        <w:rPr>
          <w:rFonts w:asciiTheme="minorHAnsi" w:hAnsiTheme="minorHAnsi" w:cstheme="minorHAnsi"/>
          <w:sz w:val="24"/>
          <w:szCs w:val="24"/>
        </w:rPr>
        <w:t>What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does</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funding</w:t>
      </w:r>
      <w:r w:rsidRPr="00815A19">
        <w:rPr>
          <w:rFonts w:asciiTheme="minorHAnsi" w:hAnsiTheme="minorHAnsi" w:cstheme="minorHAnsi"/>
          <w:spacing w:val="-5"/>
          <w:sz w:val="24"/>
          <w:szCs w:val="24"/>
        </w:rPr>
        <w:t xml:space="preserve"> </w:t>
      </w:r>
      <w:r w:rsidRPr="00815A19">
        <w:rPr>
          <w:rFonts w:asciiTheme="minorHAnsi" w:hAnsiTheme="minorHAnsi" w:cstheme="minorHAnsi"/>
          <w:spacing w:val="-2"/>
          <w:sz w:val="24"/>
          <w:szCs w:val="24"/>
        </w:rPr>
        <w:t>include?</w:t>
      </w:r>
    </w:p>
    <w:p w14:paraId="2ABFCE66" w14:textId="77777777" w:rsidR="00252E92" w:rsidRPr="00815A19" w:rsidRDefault="00252E92" w:rsidP="00252E92">
      <w:pPr>
        <w:pStyle w:val="BodyText"/>
        <w:spacing w:before="1" w:line="252" w:lineRule="auto"/>
        <w:ind w:right="291"/>
        <w:rPr>
          <w:rFonts w:asciiTheme="minorHAnsi" w:hAnsiTheme="minorHAnsi" w:cstheme="minorHAnsi"/>
          <w:sz w:val="24"/>
          <w:szCs w:val="24"/>
        </w:rPr>
      </w:pPr>
      <w:r>
        <w:rPr>
          <w:rFonts w:asciiTheme="minorHAnsi" w:hAnsiTheme="minorHAnsi" w:cstheme="minorHAnsi"/>
          <w:sz w:val="24"/>
          <w:szCs w:val="24"/>
        </w:rPr>
        <w:t xml:space="preserve">Funded entitlement hours are provided free of charge. Government funding does not necessarily cover optional extras such as meals, consumables, additional hours or optional activities. Any chargeable extras are separate from the funded entitlement, clearly </w:t>
      </w:r>
      <w:proofErr w:type="spellStart"/>
      <w:r>
        <w:rPr>
          <w:rFonts w:asciiTheme="minorHAnsi" w:hAnsiTheme="minorHAnsi" w:cstheme="minorHAnsi"/>
          <w:sz w:val="24"/>
          <w:szCs w:val="24"/>
        </w:rPr>
        <w:t>itemised</w:t>
      </w:r>
      <w:proofErr w:type="spellEnd"/>
      <w:r>
        <w:rPr>
          <w:rFonts w:asciiTheme="minorHAnsi" w:hAnsiTheme="minorHAnsi" w:cstheme="minorHAnsi"/>
          <w:sz w:val="24"/>
          <w:szCs w:val="24"/>
        </w:rPr>
        <w:t xml:space="preserve"> and voluntary during funded hours.</w:t>
      </w:r>
    </w:p>
    <w:p w14:paraId="1B5DECAF" w14:textId="77777777" w:rsidR="00252E92" w:rsidRPr="00815A19" w:rsidRDefault="00252E92" w:rsidP="00252E92">
      <w:pPr>
        <w:spacing w:before="244"/>
        <w:ind w:left="27"/>
        <w:rPr>
          <w:rFonts w:asciiTheme="minorHAnsi" w:hAnsiTheme="minorHAnsi" w:cstheme="minorHAnsi"/>
          <w:i/>
          <w:sz w:val="24"/>
          <w:szCs w:val="24"/>
        </w:rPr>
      </w:pPr>
      <w:r w:rsidRPr="00815A19">
        <w:rPr>
          <w:rFonts w:asciiTheme="minorHAnsi" w:hAnsiTheme="minorHAnsi" w:cstheme="minorHAnsi"/>
          <w:i/>
          <w:sz w:val="24"/>
          <w:szCs w:val="24"/>
        </w:rPr>
        <w:t>These</w:t>
      </w:r>
      <w:r w:rsidRPr="00815A19">
        <w:rPr>
          <w:rFonts w:asciiTheme="minorHAnsi" w:hAnsiTheme="minorHAnsi" w:cstheme="minorHAnsi"/>
          <w:i/>
          <w:spacing w:val="-5"/>
          <w:sz w:val="24"/>
          <w:szCs w:val="24"/>
        </w:rPr>
        <w:t xml:space="preserve"> </w:t>
      </w:r>
      <w:r w:rsidRPr="00815A19">
        <w:rPr>
          <w:rFonts w:asciiTheme="minorHAnsi" w:hAnsiTheme="minorHAnsi" w:cstheme="minorHAnsi"/>
          <w:i/>
          <w:sz w:val="24"/>
          <w:szCs w:val="24"/>
        </w:rPr>
        <w:t>include,</w:t>
      </w:r>
      <w:r w:rsidRPr="00815A19">
        <w:rPr>
          <w:rFonts w:asciiTheme="minorHAnsi" w:hAnsiTheme="minorHAnsi" w:cstheme="minorHAnsi"/>
          <w:i/>
          <w:spacing w:val="-5"/>
          <w:sz w:val="24"/>
          <w:szCs w:val="24"/>
        </w:rPr>
        <w:t xml:space="preserve"> </w:t>
      </w:r>
      <w:r w:rsidRPr="00815A19">
        <w:rPr>
          <w:rFonts w:asciiTheme="minorHAnsi" w:hAnsiTheme="minorHAnsi" w:cstheme="minorHAnsi"/>
          <w:i/>
          <w:sz w:val="24"/>
          <w:szCs w:val="24"/>
        </w:rPr>
        <w:t>but</w:t>
      </w:r>
      <w:r w:rsidRPr="00815A19">
        <w:rPr>
          <w:rFonts w:asciiTheme="minorHAnsi" w:hAnsiTheme="minorHAnsi" w:cstheme="minorHAnsi"/>
          <w:i/>
          <w:spacing w:val="-5"/>
          <w:sz w:val="24"/>
          <w:szCs w:val="24"/>
        </w:rPr>
        <w:t xml:space="preserve"> </w:t>
      </w:r>
      <w:r w:rsidRPr="00815A19">
        <w:rPr>
          <w:rFonts w:asciiTheme="minorHAnsi" w:hAnsiTheme="minorHAnsi" w:cstheme="minorHAnsi"/>
          <w:i/>
          <w:sz w:val="24"/>
          <w:szCs w:val="24"/>
        </w:rPr>
        <w:t>are</w:t>
      </w:r>
      <w:r w:rsidRPr="00815A19">
        <w:rPr>
          <w:rFonts w:asciiTheme="minorHAnsi" w:hAnsiTheme="minorHAnsi" w:cstheme="minorHAnsi"/>
          <w:i/>
          <w:spacing w:val="-5"/>
          <w:sz w:val="24"/>
          <w:szCs w:val="24"/>
        </w:rPr>
        <w:t xml:space="preserve"> </w:t>
      </w:r>
      <w:r w:rsidRPr="00815A19">
        <w:rPr>
          <w:rFonts w:asciiTheme="minorHAnsi" w:hAnsiTheme="minorHAnsi" w:cstheme="minorHAnsi"/>
          <w:i/>
          <w:sz w:val="24"/>
          <w:szCs w:val="24"/>
        </w:rPr>
        <w:t>not</w:t>
      </w:r>
      <w:r w:rsidRPr="00815A19">
        <w:rPr>
          <w:rFonts w:asciiTheme="minorHAnsi" w:hAnsiTheme="minorHAnsi" w:cstheme="minorHAnsi"/>
          <w:i/>
          <w:spacing w:val="-5"/>
          <w:sz w:val="24"/>
          <w:szCs w:val="24"/>
        </w:rPr>
        <w:t xml:space="preserve"> </w:t>
      </w:r>
      <w:r w:rsidRPr="00815A19">
        <w:rPr>
          <w:rFonts w:asciiTheme="minorHAnsi" w:hAnsiTheme="minorHAnsi" w:cstheme="minorHAnsi"/>
          <w:i/>
          <w:sz w:val="24"/>
          <w:szCs w:val="24"/>
        </w:rPr>
        <w:t>limited</w:t>
      </w:r>
      <w:r w:rsidRPr="00815A19">
        <w:rPr>
          <w:rFonts w:asciiTheme="minorHAnsi" w:hAnsiTheme="minorHAnsi" w:cstheme="minorHAnsi"/>
          <w:i/>
          <w:spacing w:val="-4"/>
          <w:sz w:val="24"/>
          <w:szCs w:val="24"/>
        </w:rPr>
        <w:t xml:space="preserve"> </w:t>
      </w:r>
      <w:r w:rsidRPr="00815A19">
        <w:rPr>
          <w:rFonts w:asciiTheme="minorHAnsi" w:hAnsiTheme="minorHAnsi" w:cstheme="minorHAnsi"/>
          <w:i/>
          <w:spacing w:val="-5"/>
          <w:sz w:val="24"/>
          <w:szCs w:val="24"/>
        </w:rPr>
        <w:t>to:</w:t>
      </w:r>
    </w:p>
    <w:p w14:paraId="7D4DAFF1" w14:textId="77777777" w:rsidR="00252E92" w:rsidRPr="00815A19" w:rsidRDefault="00252E92" w:rsidP="00252E92">
      <w:pPr>
        <w:pStyle w:val="BodyText"/>
        <w:spacing w:before="8"/>
        <w:rPr>
          <w:rFonts w:asciiTheme="minorHAnsi" w:hAnsiTheme="minorHAnsi" w:cstheme="minorHAnsi"/>
          <w:i/>
          <w:sz w:val="24"/>
          <w:szCs w:val="24"/>
        </w:rPr>
      </w:pPr>
    </w:p>
    <w:p w14:paraId="28639D80" w14:textId="77777777" w:rsidR="00252E92" w:rsidRPr="00815A19" w:rsidRDefault="00252E92" w:rsidP="00252E92">
      <w:pPr>
        <w:pStyle w:val="ListParagraph"/>
        <w:numPr>
          <w:ilvl w:val="0"/>
          <w:numId w:val="1"/>
        </w:numPr>
        <w:tabs>
          <w:tab w:val="left" w:pos="747"/>
        </w:tabs>
        <w:spacing w:before="0"/>
        <w:rPr>
          <w:rFonts w:asciiTheme="minorHAnsi" w:hAnsiTheme="minorHAnsi" w:cstheme="minorHAnsi"/>
          <w:sz w:val="24"/>
          <w:szCs w:val="24"/>
        </w:rPr>
      </w:pPr>
      <w:r w:rsidRPr="00815A19">
        <w:rPr>
          <w:rFonts w:asciiTheme="minorHAnsi" w:hAnsiTheme="minorHAnsi" w:cstheme="minorHAnsi"/>
          <w:sz w:val="24"/>
          <w:szCs w:val="24"/>
        </w:rPr>
        <w:t>Meals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4"/>
          <w:sz w:val="24"/>
          <w:szCs w:val="24"/>
        </w:rPr>
        <w:t xml:space="preserve"> </w:t>
      </w:r>
      <w:r w:rsidRPr="00815A19">
        <w:rPr>
          <w:rFonts w:asciiTheme="minorHAnsi" w:hAnsiTheme="minorHAnsi" w:cstheme="minorHAnsi"/>
          <w:spacing w:val="-2"/>
          <w:sz w:val="24"/>
          <w:szCs w:val="24"/>
        </w:rPr>
        <w:t>snacks</w:t>
      </w:r>
    </w:p>
    <w:p w14:paraId="109DEF2D"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Nappies</w:t>
      </w:r>
      <w:r>
        <w:rPr>
          <w:rFonts w:asciiTheme="minorHAnsi" w:hAnsiTheme="minorHAnsi" w:cstheme="minorHAnsi"/>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6"/>
          <w:sz w:val="24"/>
          <w:szCs w:val="24"/>
        </w:rPr>
        <w:t xml:space="preserve"> </w:t>
      </w:r>
      <w:r w:rsidRPr="00815A19">
        <w:rPr>
          <w:rFonts w:asciiTheme="minorHAnsi" w:hAnsiTheme="minorHAnsi" w:cstheme="minorHAnsi"/>
          <w:spacing w:val="-2"/>
          <w:sz w:val="24"/>
          <w:szCs w:val="24"/>
        </w:rPr>
        <w:t>consumables</w:t>
      </w:r>
    </w:p>
    <w:p w14:paraId="15ED4341"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Additional</w:t>
      </w:r>
      <w:r w:rsidRPr="00815A19">
        <w:rPr>
          <w:rFonts w:asciiTheme="minorHAnsi" w:hAnsiTheme="minorHAnsi" w:cstheme="minorHAnsi"/>
          <w:spacing w:val="-10"/>
          <w:sz w:val="24"/>
          <w:szCs w:val="24"/>
        </w:rPr>
        <w:t xml:space="preserve"> </w:t>
      </w:r>
      <w:r w:rsidRPr="00815A19">
        <w:rPr>
          <w:rFonts w:asciiTheme="minorHAnsi" w:hAnsiTheme="minorHAnsi" w:cstheme="minorHAnsi"/>
          <w:spacing w:val="-2"/>
          <w:sz w:val="24"/>
          <w:szCs w:val="24"/>
        </w:rPr>
        <w:t>Hours</w:t>
      </w:r>
    </w:p>
    <w:p w14:paraId="4A39C70A" w14:textId="77777777" w:rsidR="00252E92" w:rsidRPr="00815A19" w:rsidRDefault="00252E92" w:rsidP="00252E92">
      <w:pPr>
        <w:pStyle w:val="ListParagraph"/>
        <w:numPr>
          <w:ilvl w:val="0"/>
          <w:numId w:val="1"/>
        </w:numPr>
        <w:tabs>
          <w:tab w:val="left" w:pos="747"/>
        </w:tabs>
        <w:spacing w:before="15"/>
        <w:rPr>
          <w:rFonts w:asciiTheme="minorHAnsi" w:hAnsiTheme="minorHAnsi" w:cstheme="minorHAnsi"/>
          <w:sz w:val="24"/>
          <w:szCs w:val="24"/>
        </w:rPr>
      </w:pPr>
      <w:r w:rsidRPr="00815A19">
        <w:rPr>
          <w:rFonts w:asciiTheme="minorHAnsi" w:hAnsiTheme="minorHAnsi" w:cstheme="minorHAnsi"/>
          <w:sz w:val="24"/>
          <w:szCs w:val="24"/>
        </w:rPr>
        <w:t>Early</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starts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or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late</w:t>
      </w:r>
      <w:r w:rsidRPr="00815A19">
        <w:rPr>
          <w:rFonts w:asciiTheme="minorHAnsi" w:hAnsiTheme="minorHAnsi" w:cstheme="minorHAnsi"/>
          <w:spacing w:val="-4"/>
          <w:sz w:val="24"/>
          <w:szCs w:val="24"/>
        </w:rPr>
        <w:t xml:space="preserve"> </w:t>
      </w:r>
      <w:r w:rsidRPr="00815A19">
        <w:rPr>
          <w:rFonts w:asciiTheme="minorHAnsi" w:hAnsiTheme="minorHAnsi" w:cstheme="minorHAnsi"/>
          <w:spacing w:val="-2"/>
          <w:sz w:val="24"/>
          <w:szCs w:val="24"/>
        </w:rPr>
        <w:t>finishes</w:t>
      </w:r>
    </w:p>
    <w:p w14:paraId="2595ADD7"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pacing w:val="-2"/>
          <w:sz w:val="24"/>
          <w:szCs w:val="24"/>
        </w:rPr>
        <w:t>Uniform</w:t>
      </w:r>
    </w:p>
    <w:p w14:paraId="7A3AD776"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Enrichment</w:t>
      </w:r>
      <w:r w:rsidRPr="00815A19">
        <w:rPr>
          <w:rFonts w:asciiTheme="minorHAnsi" w:hAnsiTheme="minorHAnsi" w:cstheme="minorHAnsi"/>
          <w:spacing w:val="-10"/>
          <w:sz w:val="24"/>
          <w:szCs w:val="24"/>
        </w:rPr>
        <w:t xml:space="preserve"> </w:t>
      </w:r>
      <w:r w:rsidRPr="00815A19">
        <w:rPr>
          <w:rFonts w:asciiTheme="minorHAnsi" w:hAnsiTheme="minorHAnsi" w:cstheme="minorHAnsi"/>
          <w:spacing w:val="-2"/>
          <w:sz w:val="24"/>
          <w:szCs w:val="24"/>
        </w:rPr>
        <w:t>activities</w:t>
      </w:r>
    </w:p>
    <w:p w14:paraId="3E68B936"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Laundry</w:t>
      </w:r>
      <w:r w:rsidRPr="00815A19">
        <w:rPr>
          <w:rFonts w:asciiTheme="minorHAnsi" w:hAnsiTheme="minorHAnsi" w:cstheme="minorHAnsi"/>
          <w:spacing w:val="-7"/>
          <w:sz w:val="24"/>
          <w:szCs w:val="24"/>
        </w:rPr>
        <w:t xml:space="preserve"> </w:t>
      </w:r>
      <w:r w:rsidRPr="00815A19">
        <w:rPr>
          <w:rFonts w:asciiTheme="minorHAnsi" w:hAnsiTheme="minorHAnsi" w:cstheme="minorHAnsi"/>
          <w:spacing w:val="-2"/>
          <w:sz w:val="24"/>
          <w:szCs w:val="24"/>
        </w:rPr>
        <w:t>Services</w:t>
      </w:r>
    </w:p>
    <w:p w14:paraId="52962375"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Forest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School</w:t>
      </w:r>
      <w:r w:rsidRPr="00815A19">
        <w:rPr>
          <w:rFonts w:asciiTheme="minorHAnsi" w:hAnsiTheme="minorHAnsi" w:cstheme="minorHAnsi"/>
          <w:spacing w:val="-5"/>
          <w:sz w:val="24"/>
          <w:szCs w:val="24"/>
        </w:rPr>
        <w:t xml:space="preserve"> </w:t>
      </w:r>
    </w:p>
    <w:p w14:paraId="64DB2D59" w14:textId="77777777" w:rsidR="00252E92" w:rsidRPr="00815A19" w:rsidRDefault="00252E92" w:rsidP="00252E92">
      <w:pPr>
        <w:pStyle w:val="ListParagraph"/>
        <w:numPr>
          <w:ilvl w:val="0"/>
          <w:numId w:val="1"/>
        </w:numPr>
        <w:tabs>
          <w:tab w:val="left" w:pos="747"/>
        </w:tabs>
        <w:rPr>
          <w:rFonts w:asciiTheme="minorHAnsi" w:hAnsiTheme="minorHAnsi" w:cstheme="minorHAnsi"/>
          <w:sz w:val="24"/>
          <w:szCs w:val="24"/>
        </w:rPr>
      </w:pPr>
      <w:r w:rsidRPr="00815A19">
        <w:rPr>
          <w:rFonts w:asciiTheme="minorHAnsi" w:hAnsiTheme="minorHAnsi" w:cstheme="minorHAnsi"/>
          <w:sz w:val="24"/>
          <w:szCs w:val="24"/>
        </w:rPr>
        <w:t>Administration</w:t>
      </w:r>
      <w:r w:rsidRPr="00815A19">
        <w:rPr>
          <w:rFonts w:asciiTheme="minorHAnsi" w:hAnsiTheme="minorHAnsi" w:cstheme="minorHAnsi"/>
          <w:spacing w:val="-14"/>
          <w:sz w:val="24"/>
          <w:szCs w:val="24"/>
        </w:rPr>
        <w:t xml:space="preserve"> </w:t>
      </w:r>
      <w:r w:rsidRPr="00815A19">
        <w:rPr>
          <w:rFonts w:asciiTheme="minorHAnsi" w:hAnsiTheme="minorHAnsi" w:cstheme="minorHAnsi"/>
          <w:spacing w:val="-2"/>
          <w:sz w:val="24"/>
          <w:szCs w:val="24"/>
        </w:rPr>
        <w:t>costs</w:t>
      </w:r>
    </w:p>
    <w:p w14:paraId="3382B3E3" w14:textId="77777777" w:rsidR="00252E92" w:rsidRDefault="00252E92" w:rsidP="00252E92">
      <w:pPr>
        <w:pStyle w:val="ListParagraph"/>
        <w:numPr>
          <w:ilvl w:val="0"/>
          <w:numId w:val="1"/>
        </w:numPr>
        <w:tabs>
          <w:tab w:val="left" w:pos="747"/>
        </w:tabs>
        <w:spacing w:line="249" w:lineRule="auto"/>
        <w:ind w:right="460"/>
        <w:rPr>
          <w:rFonts w:asciiTheme="minorHAnsi" w:hAnsiTheme="minorHAnsi" w:cstheme="minorHAnsi"/>
          <w:i/>
          <w:sz w:val="24"/>
          <w:szCs w:val="24"/>
        </w:rPr>
      </w:pPr>
      <w:r w:rsidRPr="00815A19">
        <w:rPr>
          <w:rFonts w:asciiTheme="minorHAnsi" w:hAnsiTheme="minorHAnsi" w:cstheme="minorHAnsi"/>
          <w:sz w:val="24"/>
          <w:szCs w:val="24"/>
        </w:rPr>
        <w:t>Access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our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parent</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app</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t>
      </w:r>
      <w:r w:rsidRPr="00815A19">
        <w:rPr>
          <w:rFonts w:asciiTheme="minorHAnsi" w:hAnsiTheme="minorHAnsi" w:cstheme="minorHAnsi"/>
          <w:spacing w:val="-3"/>
          <w:sz w:val="24"/>
          <w:szCs w:val="24"/>
        </w:rPr>
        <w:t xml:space="preserve"> </w:t>
      </w:r>
      <w:r w:rsidRPr="00815A19">
        <w:rPr>
          <w:rFonts w:asciiTheme="minorHAnsi" w:hAnsiTheme="minorHAnsi" w:cstheme="minorHAnsi"/>
          <w:i/>
          <w:sz w:val="24"/>
          <w:szCs w:val="24"/>
        </w:rPr>
        <w:t>As</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well</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as</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all</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those</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little</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extras</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that</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t>make</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our</w:t>
      </w:r>
      <w:r w:rsidRPr="00815A19">
        <w:rPr>
          <w:rFonts w:asciiTheme="minorHAnsi" w:hAnsiTheme="minorHAnsi" w:cstheme="minorHAnsi"/>
          <w:i/>
          <w:spacing w:val="-3"/>
          <w:sz w:val="24"/>
          <w:szCs w:val="24"/>
        </w:rPr>
        <w:t xml:space="preserve"> </w:t>
      </w:r>
      <w:r w:rsidRPr="00815A19">
        <w:rPr>
          <w:rFonts w:asciiTheme="minorHAnsi" w:hAnsiTheme="minorHAnsi" w:cstheme="minorHAnsi"/>
          <w:i/>
          <w:sz w:val="24"/>
          <w:szCs w:val="24"/>
        </w:rPr>
        <w:lastRenderedPageBreak/>
        <w:t>nurseries so special!</w:t>
      </w:r>
    </w:p>
    <w:p w14:paraId="158E960D" w14:textId="067E097C" w:rsidR="00252E92" w:rsidRDefault="00252E92" w:rsidP="00252E92">
      <w:pPr>
        <w:pStyle w:val="BodyText"/>
        <w:spacing w:before="251" w:line="252" w:lineRule="auto"/>
        <w:ind w:right="153"/>
        <w:rPr>
          <w:rFonts w:asciiTheme="minorHAnsi" w:hAnsiTheme="minorHAnsi" w:cstheme="minorHAnsi"/>
          <w:sz w:val="24"/>
          <w:szCs w:val="24"/>
        </w:rPr>
      </w:pPr>
      <w:r w:rsidRPr="00815A19">
        <w:rPr>
          <w:rFonts w:asciiTheme="minorHAnsi" w:hAnsiTheme="minorHAnsi" w:cstheme="minorHAnsi"/>
          <w:sz w:val="24"/>
          <w:szCs w:val="24"/>
        </w:rPr>
        <w:t>We offer</w:t>
      </w:r>
      <w:r>
        <w:rPr>
          <w:rFonts w:asciiTheme="minorHAnsi" w:hAnsiTheme="minorHAnsi" w:cstheme="minorHAnsi"/>
          <w:sz w:val="24"/>
          <w:szCs w:val="24"/>
        </w:rPr>
        <w:t xml:space="preserve"> </w:t>
      </w:r>
      <w:r w:rsidRPr="00815A19">
        <w:rPr>
          <w:rFonts w:asciiTheme="minorHAnsi" w:hAnsiTheme="minorHAnsi" w:cstheme="minorHAnsi"/>
          <w:sz w:val="24"/>
          <w:szCs w:val="24"/>
        </w:rPr>
        <w:t xml:space="preserve">optional additional services and consumables through our ‘Extras and </w:t>
      </w:r>
      <w:proofErr w:type="gramStart"/>
      <w:r w:rsidRPr="00815A19">
        <w:rPr>
          <w:rFonts w:asciiTheme="minorHAnsi" w:hAnsiTheme="minorHAnsi" w:cstheme="minorHAnsi"/>
          <w:sz w:val="24"/>
          <w:szCs w:val="24"/>
        </w:rPr>
        <w:t>Essentials’</w:t>
      </w:r>
      <w:proofErr w:type="gramEnd"/>
      <w:r w:rsidRPr="00815A19">
        <w:rPr>
          <w:rFonts w:asciiTheme="minorHAnsi" w:hAnsiTheme="minorHAnsi" w:cstheme="minorHAnsi"/>
          <w:sz w:val="24"/>
          <w:szCs w:val="24"/>
        </w:rPr>
        <w:t xml:space="preserve"> charge. This charge is not a condition of accessing funded entitlement hours and will be clearly </w:t>
      </w:r>
      <w:proofErr w:type="spellStart"/>
      <w:r w:rsidRPr="00815A19">
        <w:rPr>
          <w:rFonts w:asciiTheme="minorHAnsi" w:hAnsiTheme="minorHAnsi" w:cstheme="minorHAnsi"/>
          <w:sz w:val="24"/>
          <w:szCs w:val="24"/>
        </w:rPr>
        <w:t>itemised</w:t>
      </w:r>
      <w:proofErr w:type="spellEnd"/>
      <w:r w:rsidRPr="00815A19">
        <w:rPr>
          <w:rFonts w:asciiTheme="minorHAnsi" w:hAnsiTheme="minorHAnsi" w:cstheme="minorHAnsi"/>
          <w:sz w:val="24"/>
          <w:szCs w:val="24"/>
        </w:rPr>
        <w:t>. Parents who do not wish, or are unable, to purchase an optional extra may discuss reasonable alternatives with the Nursery Manager so that their child can continue to access funded hours free of charge.</w:t>
      </w:r>
    </w:p>
    <w:p w14:paraId="1A1F3C2E" w14:textId="77777777" w:rsidR="00252E92" w:rsidRPr="00815A19" w:rsidRDefault="00252E92" w:rsidP="00252E92">
      <w:pPr>
        <w:pStyle w:val="BodyText"/>
        <w:spacing w:before="251" w:line="252" w:lineRule="auto"/>
        <w:ind w:left="37" w:right="153" w:hanging="10"/>
        <w:rPr>
          <w:rFonts w:asciiTheme="minorHAnsi" w:hAnsiTheme="minorHAnsi" w:cstheme="minorHAnsi"/>
          <w:sz w:val="24"/>
          <w:szCs w:val="24"/>
        </w:rPr>
      </w:pPr>
      <w:r w:rsidRPr="00815A19">
        <w:rPr>
          <w:rFonts w:asciiTheme="minorHAnsi" w:hAnsiTheme="minorHAnsi" w:cstheme="minorHAnsi"/>
          <w:sz w:val="24"/>
          <w:szCs w:val="24"/>
        </w:rPr>
        <w:t xml:space="preserve">Parents may decline optional extras. The Nursery Manager will </w:t>
      </w:r>
      <w:proofErr w:type="gramStart"/>
      <w:r w:rsidRPr="00815A19">
        <w:rPr>
          <w:rFonts w:asciiTheme="minorHAnsi" w:hAnsiTheme="minorHAnsi" w:cstheme="minorHAnsi"/>
          <w:sz w:val="24"/>
          <w:szCs w:val="24"/>
        </w:rPr>
        <w:t>agree</w:t>
      </w:r>
      <w:proofErr w:type="gramEnd"/>
      <w:r w:rsidRPr="00815A19">
        <w:rPr>
          <w:rFonts w:asciiTheme="minorHAnsi" w:hAnsiTheme="minorHAnsi" w:cstheme="minorHAnsi"/>
          <w:sz w:val="24"/>
          <w:szCs w:val="24"/>
        </w:rPr>
        <w:t xml:space="preserve"> reasonable alternative arrangements, where required, without making payment for extras a condition of accessing a funded place.</w:t>
      </w:r>
    </w:p>
    <w:p w14:paraId="4EAD95EB" w14:textId="7ABBBDE6" w:rsidR="00252E92" w:rsidRDefault="00252E92" w:rsidP="00252E92">
      <w:pPr>
        <w:pStyle w:val="BodyText"/>
        <w:spacing w:before="248"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The availability and pattern of funded places is subject to the nursery's published admissions arrangements and capacity. A parent's decision not to purchase optional extras will not, by itself, reduce a child's funded entitlement or be used as a condition of access to a funded place.</w:t>
      </w:r>
    </w:p>
    <w:p w14:paraId="745D2E03" w14:textId="77777777" w:rsidR="00252E92" w:rsidRPr="00815A19" w:rsidRDefault="00252E92" w:rsidP="00252E92">
      <w:pPr>
        <w:pStyle w:val="Heading2"/>
        <w:spacing w:before="247"/>
        <w:ind w:left="0"/>
        <w:rPr>
          <w:rFonts w:asciiTheme="minorHAnsi" w:hAnsiTheme="minorHAnsi" w:cstheme="minorHAnsi"/>
          <w:sz w:val="24"/>
          <w:szCs w:val="24"/>
        </w:rPr>
      </w:pPr>
      <w:r w:rsidRPr="00815A19">
        <w:rPr>
          <w:rFonts w:asciiTheme="minorHAnsi" w:hAnsiTheme="minorHAnsi" w:cstheme="minorHAnsi"/>
          <w:spacing w:val="-2"/>
          <w:sz w:val="24"/>
          <w:szCs w:val="24"/>
        </w:rPr>
        <w:t>C</w:t>
      </w:r>
      <w:r>
        <w:rPr>
          <w:rFonts w:asciiTheme="minorHAnsi" w:hAnsiTheme="minorHAnsi" w:cstheme="minorHAnsi"/>
          <w:spacing w:val="-2"/>
          <w:sz w:val="24"/>
          <w:szCs w:val="24"/>
        </w:rPr>
        <w:t>o</w:t>
      </w:r>
      <w:r w:rsidRPr="00815A19">
        <w:rPr>
          <w:rFonts w:asciiTheme="minorHAnsi" w:hAnsiTheme="minorHAnsi" w:cstheme="minorHAnsi"/>
          <w:spacing w:val="-2"/>
          <w:sz w:val="24"/>
          <w:szCs w:val="24"/>
        </w:rPr>
        <w:t>nsumables:</w:t>
      </w:r>
    </w:p>
    <w:p w14:paraId="35BB1A88" w14:textId="77777777" w:rsidR="00252E92" w:rsidRPr="00815A19" w:rsidRDefault="00252E92" w:rsidP="00252E92">
      <w:pPr>
        <w:pStyle w:val="BodyText"/>
        <w:spacing w:before="7"/>
        <w:rPr>
          <w:rFonts w:asciiTheme="minorHAnsi" w:hAnsiTheme="minorHAnsi" w:cstheme="minorHAnsi"/>
          <w:b/>
          <w:sz w:val="24"/>
          <w:szCs w:val="24"/>
        </w:rPr>
      </w:pPr>
    </w:p>
    <w:p w14:paraId="65F5AD8B" w14:textId="77777777" w:rsidR="00252E92" w:rsidRPr="00815A19" w:rsidRDefault="00252E92" w:rsidP="00252E92">
      <w:pPr>
        <w:pStyle w:val="BodyText"/>
        <w:spacing w:line="252" w:lineRule="auto"/>
        <w:ind w:left="37" w:right="291" w:hanging="10"/>
        <w:rPr>
          <w:rFonts w:asciiTheme="minorHAnsi" w:hAnsiTheme="minorHAnsi" w:cstheme="minorHAnsi"/>
          <w:sz w:val="24"/>
          <w:szCs w:val="24"/>
        </w:rPr>
      </w:pPr>
      <w:r w:rsidRPr="00815A19">
        <w:rPr>
          <w:rFonts w:asciiTheme="minorHAnsi" w:hAnsiTheme="minorHAnsi" w:cstheme="minorHAnsi"/>
          <w:sz w:val="24"/>
          <w:szCs w:val="24"/>
        </w:rPr>
        <w:t>Government funding does not necessarily cover optional additional services and consumables. Where the nursery offers such extras, parents may choose whether to purchase them and reasonable alternatives will be available so that funded hours remain accessible free of charge.</w:t>
      </w:r>
    </w:p>
    <w:p w14:paraId="1D0F9B0B" w14:textId="77777777" w:rsidR="00252E92" w:rsidRDefault="00252E92" w:rsidP="00252E92">
      <w:pPr>
        <w:pStyle w:val="BodyText"/>
        <w:spacing w:before="243" w:line="254"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 xml:space="preserve">Any optional ‘Extras and </w:t>
      </w:r>
      <w:proofErr w:type="gramStart"/>
      <w:r w:rsidRPr="00815A19">
        <w:rPr>
          <w:rFonts w:asciiTheme="minorHAnsi" w:hAnsiTheme="minorHAnsi" w:cstheme="minorHAnsi"/>
          <w:sz w:val="24"/>
          <w:szCs w:val="24"/>
        </w:rPr>
        <w:t>Essentials’</w:t>
      </w:r>
      <w:proofErr w:type="gramEnd"/>
      <w:r w:rsidRPr="00815A19">
        <w:rPr>
          <w:rFonts w:asciiTheme="minorHAnsi" w:hAnsiTheme="minorHAnsi" w:cstheme="minorHAnsi"/>
          <w:sz w:val="24"/>
          <w:szCs w:val="24"/>
        </w:rPr>
        <w:t xml:space="preserve"> charge associated with a funded session will be separately </w:t>
      </w:r>
      <w:proofErr w:type="spellStart"/>
      <w:r w:rsidRPr="00815A19">
        <w:rPr>
          <w:rFonts w:asciiTheme="minorHAnsi" w:hAnsiTheme="minorHAnsi" w:cstheme="minorHAnsi"/>
          <w:sz w:val="24"/>
          <w:szCs w:val="24"/>
        </w:rPr>
        <w:t>itemised</w:t>
      </w:r>
      <w:proofErr w:type="spellEnd"/>
      <w:r w:rsidRPr="00815A19">
        <w:rPr>
          <w:rFonts w:asciiTheme="minorHAnsi" w:hAnsiTheme="minorHAnsi" w:cstheme="minorHAnsi"/>
          <w:sz w:val="24"/>
          <w:szCs w:val="24"/>
        </w:rPr>
        <w:t xml:space="preserve"> on the monthly or termly invoice and will not be presented as part of the funded entitlement.</w:t>
      </w:r>
      <w:r>
        <w:rPr>
          <w:rFonts w:asciiTheme="minorHAnsi" w:hAnsiTheme="minorHAnsi" w:cstheme="minorHAnsi"/>
          <w:sz w:val="24"/>
          <w:szCs w:val="24"/>
        </w:rPr>
        <w:br/>
      </w:r>
    </w:p>
    <w:p w14:paraId="0E72A7F5" w14:textId="77777777" w:rsidR="00252E92" w:rsidRPr="00252E92" w:rsidRDefault="00252E92" w:rsidP="00252E92">
      <w:pPr>
        <w:rPr>
          <w:rFonts w:asciiTheme="minorHAnsi" w:hAnsiTheme="minorHAnsi" w:cstheme="minorHAnsi"/>
          <w:sz w:val="24"/>
          <w:szCs w:val="24"/>
        </w:rPr>
      </w:pPr>
      <w:r w:rsidRPr="00252E92">
        <w:rPr>
          <w:rFonts w:asciiTheme="minorHAnsi" w:hAnsiTheme="minorHAnsi" w:cstheme="minorHAnsi"/>
          <w:b/>
          <w:bCs/>
          <w:sz w:val="24"/>
          <w:szCs w:val="24"/>
        </w:rPr>
        <w:t>Transparency and alternatives:</w:t>
      </w:r>
      <w:r w:rsidRPr="00252E92">
        <w:rPr>
          <w:rFonts w:asciiTheme="minorHAnsi" w:hAnsiTheme="minorHAnsi" w:cstheme="minorHAnsi"/>
          <w:sz w:val="24"/>
          <w:szCs w:val="24"/>
        </w:rPr>
        <w:t xml:space="preserve"> Details of the funded-hours pattern available at The Acorn, the current price of each extra chargeable and reasonable alternatives for families who do not wish to purchase extras are provided before a place is accepted and are kept available to parents. </w:t>
      </w:r>
      <w:proofErr w:type="gramStart"/>
      <w:r w:rsidRPr="00252E92">
        <w:rPr>
          <w:rFonts w:asciiTheme="minorHAnsi" w:hAnsiTheme="minorHAnsi" w:cstheme="minorHAnsi"/>
          <w:sz w:val="24"/>
          <w:szCs w:val="24"/>
        </w:rPr>
        <w:t>Funded</w:t>
      </w:r>
      <w:proofErr w:type="gramEnd"/>
      <w:r w:rsidRPr="00252E92">
        <w:rPr>
          <w:rFonts w:asciiTheme="minorHAnsi" w:hAnsiTheme="minorHAnsi" w:cstheme="minorHAnsi"/>
          <w:sz w:val="24"/>
          <w:szCs w:val="24"/>
        </w:rPr>
        <w:t xml:space="preserve"> hours are identified separately from private hours and optional extras on invoices.</w:t>
      </w:r>
    </w:p>
    <w:p w14:paraId="47C8B365" w14:textId="315C2473" w:rsidR="00252E92" w:rsidRDefault="00252E92" w:rsidP="00252E92">
      <w:pPr>
        <w:pStyle w:val="Heading2"/>
        <w:spacing w:before="242"/>
        <w:ind w:left="0"/>
        <w:rPr>
          <w:rFonts w:asciiTheme="minorHAnsi" w:hAnsiTheme="minorHAnsi" w:cstheme="minorHAnsi"/>
          <w:spacing w:val="-2"/>
          <w:sz w:val="24"/>
          <w:szCs w:val="24"/>
        </w:rPr>
      </w:pPr>
      <w:r w:rsidRPr="00815A19">
        <w:rPr>
          <w:rFonts w:asciiTheme="minorHAnsi" w:hAnsiTheme="minorHAnsi" w:cstheme="minorHAnsi"/>
          <w:sz w:val="24"/>
          <w:szCs w:val="24"/>
        </w:rPr>
        <w:t>Funding</w:t>
      </w:r>
      <w:r w:rsidRPr="00815A19">
        <w:rPr>
          <w:rFonts w:asciiTheme="minorHAnsi" w:hAnsiTheme="minorHAnsi" w:cstheme="minorHAnsi"/>
          <w:spacing w:val="-5"/>
          <w:sz w:val="24"/>
          <w:szCs w:val="24"/>
        </w:rPr>
        <w:t xml:space="preserve"> </w:t>
      </w:r>
      <w:proofErr w:type="gramStart"/>
      <w:r w:rsidRPr="00815A19">
        <w:rPr>
          <w:rFonts w:asciiTheme="minorHAnsi" w:hAnsiTheme="minorHAnsi" w:cstheme="minorHAnsi"/>
          <w:sz w:val="24"/>
          <w:szCs w:val="24"/>
        </w:rPr>
        <w:t>at</w:t>
      </w:r>
      <w:proofErr w:type="gramEnd"/>
      <w:r w:rsidRPr="00815A19">
        <w:rPr>
          <w:rFonts w:asciiTheme="minorHAnsi" w:hAnsiTheme="minorHAnsi" w:cstheme="minorHAnsi"/>
          <w:spacing w:val="-5"/>
          <w:sz w:val="24"/>
          <w:szCs w:val="24"/>
        </w:rPr>
        <w:t xml:space="preserve"> </w:t>
      </w:r>
      <w:r>
        <w:rPr>
          <w:rFonts w:asciiTheme="minorHAnsi" w:hAnsiTheme="minorHAnsi" w:cstheme="minorHAnsi"/>
          <w:sz w:val="24"/>
          <w:szCs w:val="24"/>
        </w:rPr>
        <w:t>The Acorn</w:t>
      </w:r>
      <w:r w:rsidRPr="00815A19">
        <w:rPr>
          <w:rFonts w:asciiTheme="minorHAnsi" w:hAnsiTheme="minorHAnsi" w:cstheme="minorHAnsi"/>
          <w:spacing w:val="-2"/>
          <w:sz w:val="24"/>
          <w:szCs w:val="24"/>
        </w:rPr>
        <w:t>:</w:t>
      </w:r>
      <w:r>
        <w:rPr>
          <w:rFonts w:asciiTheme="minorHAnsi" w:hAnsiTheme="minorHAnsi" w:cstheme="minorHAnsi"/>
          <w:spacing w:val="-2"/>
          <w:sz w:val="24"/>
          <w:szCs w:val="24"/>
        </w:rPr>
        <w:br/>
      </w:r>
    </w:p>
    <w:p w14:paraId="7996F896" w14:textId="77777777" w:rsidR="00252E92" w:rsidRPr="00815A19" w:rsidRDefault="00252E92" w:rsidP="00252E92">
      <w:pPr>
        <w:pStyle w:val="BodyText"/>
        <w:spacing w:line="249" w:lineRule="auto"/>
        <w:ind w:left="27" w:right="215"/>
        <w:rPr>
          <w:rFonts w:asciiTheme="minorHAnsi" w:hAnsiTheme="minorHAnsi" w:cstheme="minorHAnsi"/>
          <w:sz w:val="24"/>
          <w:szCs w:val="24"/>
        </w:rPr>
      </w:pPr>
      <w:r w:rsidRPr="00815A19">
        <w:rPr>
          <w:rFonts w:asciiTheme="minorHAnsi" w:hAnsiTheme="minorHAnsi" w:cstheme="minorHAnsi"/>
          <w:sz w:val="24"/>
          <w:szCs w:val="24"/>
        </w:rPr>
        <w:t>Universal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Extended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funding</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are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both</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structured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cover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38</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weeks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year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 xml:space="preserve">of term time. </w:t>
      </w:r>
    </w:p>
    <w:tbl>
      <w:tblPr>
        <w:tblpPr w:leftFromText="180" w:rightFromText="180" w:vertAnchor="text" w:horzAnchor="margin" w:tblpY="30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5"/>
        <w:gridCol w:w="2553"/>
        <w:gridCol w:w="2548"/>
      </w:tblGrid>
      <w:tr w:rsidR="00252E92" w:rsidRPr="00815A19" w14:paraId="544F14DB" w14:textId="77777777" w:rsidTr="000D0E95">
        <w:trPr>
          <w:trHeight w:val="777"/>
        </w:trPr>
        <w:tc>
          <w:tcPr>
            <w:tcW w:w="3955" w:type="dxa"/>
          </w:tcPr>
          <w:p w14:paraId="2FCB9CF6" w14:textId="77777777" w:rsidR="00252E92" w:rsidRPr="00815A19" w:rsidRDefault="00252E92" w:rsidP="000D0E95">
            <w:pPr>
              <w:pStyle w:val="TableParagraph"/>
              <w:spacing w:before="134"/>
              <w:rPr>
                <w:rFonts w:asciiTheme="minorHAnsi" w:hAnsiTheme="minorHAnsi" w:cstheme="minorHAnsi"/>
                <w:b/>
                <w:sz w:val="24"/>
                <w:szCs w:val="24"/>
              </w:rPr>
            </w:pPr>
            <w:r>
              <w:rPr>
                <w:rFonts w:asciiTheme="minorHAnsi" w:hAnsiTheme="minorHAnsi" w:cstheme="minorHAnsi"/>
                <w:b/>
                <w:sz w:val="24"/>
                <w:szCs w:val="24"/>
              </w:rPr>
              <w:t>The Acorn Nursery</w:t>
            </w:r>
          </w:p>
        </w:tc>
        <w:tc>
          <w:tcPr>
            <w:tcW w:w="2553" w:type="dxa"/>
          </w:tcPr>
          <w:p w14:paraId="3151569F" w14:textId="77777777" w:rsidR="00252E92" w:rsidRPr="00815A19" w:rsidRDefault="00252E92" w:rsidP="000D0E95">
            <w:pPr>
              <w:pStyle w:val="TableParagraph"/>
              <w:spacing w:line="254" w:lineRule="auto"/>
              <w:ind w:left="142" w:right="135" w:firstLine="399"/>
              <w:jc w:val="left"/>
              <w:rPr>
                <w:rFonts w:asciiTheme="minorHAnsi" w:hAnsiTheme="minorHAnsi" w:cstheme="minorHAnsi"/>
                <w:b/>
                <w:sz w:val="24"/>
                <w:szCs w:val="24"/>
              </w:rPr>
            </w:pPr>
            <w:r w:rsidRPr="00815A19">
              <w:rPr>
                <w:rFonts w:asciiTheme="minorHAnsi" w:hAnsiTheme="minorHAnsi" w:cstheme="minorHAnsi"/>
                <w:b/>
                <w:sz w:val="24"/>
                <w:szCs w:val="24"/>
              </w:rPr>
              <w:t xml:space="preserve">Your </w:t>
            </w:r>
            <w:proofErr w:type="gramStart"/>
            <w:r w:rsidRPr="00815A19">
              <w:rPr>
                <w:rFonts w:asciiTheme="minorHAnsi" w:hAnsiTheme="minorHAnsi" w:cstheme="minorHAnsi"/>
                <w:b/>
                <w:sz w:val="24"/>
                <w:szCs w:val="24"/>
              </w:rPr>
              <w:t>15 hours</w:t>
            </w:r>
            <w:proofErr w:type="gramEnd"/>
            <w:r w:rsidRPr="00815A19">
              <w:rPr>
                <w:rFonts w:asciiTheme="minorHAnsi" w:hAnsiTheme="minorHAnsi" w:cstheme="minorHAnsi"/>
                <w:b/>
                <w:sz w:val="24"/>
                <w:szCs w:val="24"/>
              </w:rPr>
              <w:t xml:space="preserve"> entitlement</w:t>
            </w:r>
            <w:r w:rsidRPr="00815A19">
              <w:rPr>
                <w:rFonts w:asciiTheme="minorHAnsi" w:hAnsiTheme="minorHAnsi" w:cstheme="minorHAnsi"/>
                <w:b/>
                <w:spacing w:val="-16"/>
                <w:sz w:val="24"/>
                <w:szCs w:val="24"/>
              </w:rPr>
              <w:t xml:space="preserve"> </w:t>
            </w:r>
            <w:r w:rsidRPr="00815A19">
              <w:rPr>
                <w:rFonts w:asciiTheme="minorHAnsi" w:hAnsiTheme="minorHAnsi" w:cstheme="minorHAnsi"/>
                <w:b/>
                <w:sz w:val="24"/>
                <w:szCs w:val="24"/>
              </w:rPr>
              <w:t>becomes:</w:t>
            </w:r>
          </w:p>
        </w:tc>
        <w:tc>
          <w:tcPr>
            <w:tcW w:w="2548" w:type="dxa"/>
          </w:tcPr>
          <w:p w14:paraId="1874CFA8" w14:textId="77777777" w:rsidR="00252E92" w:rsidRPr="00815A19" w:rsidRDefault="00252E92" w:rsidP="000D0E95">
            <w:pPr>
              <w:pStyle w:val="TableParagraph"/>
              <w:spacing w:line="254" w:lineRule="auto"/>
              <w:ind w:left="142" w:right="130" w:firstLine="399"/>
              <w:jc w:val="left"/>
              <w:rPr>
                <w:rFonts w:asciiTheme="minorHAnsi" w:hAnsiTheme="minorHAnsi" w:cstheme="minorHAnsi"/>
                <w:b/>
                <w:sz w:val="24"/>
                <w:szCs w:val="24"/>
              </w:rPr>
            </w:pPr>
            <w:r w:rsidRPr="00815A19">
              <w:rPr>
                <w:rFonts w:asciiTheme="minorHAnsi" w:hAnsiTheme="minorHAnsi" w:cstheme="minorHAnsi"/>
                <w:b/>
                <w:sz w:val="24"/>
                <w:szCs w:val="24"/>
              </w:rPr>
              <w:t xml:space="preserve">Your </w:t>
            </w:r>
            <w:proofErr w:type="gramStart"/>
            <w:r w:rsidRPr="00815A19">
              <w:rPr>
                <w:rFonts w:asciiTheme="minorHAnsi" w:hAnsiTheme="minorHAnsi" w:cstheme="minorHAnsi"/>
                <w:b/>
                <w:sz w:val="24"/>
                <w:szCs w:val="24"/>
              </w:rPr>
              <w:t>30 hours</w:t>
            </w:r>
            <w:proofErr w:type="gramEnd"/>
            <w:r w:rsidRPr="00815A19">
              <w:rPr>
                <w:rFonts w:asciiTheme="minorHAnsi" w:hAnsiTheme="minorHAnsi" w:cstheme="minorHAnsi"/>
                <w:b/>
                <w:sz w:val="24"/>
                <w:szCs w:val="24"/>
              </w:rPr>
              <w:t xml:space="preserve"> entitlement</w:t>
            </w:r>
            <w:r w:rsidRPr="00815A19">
              <w:rPr>
                <w:rFonts w:asciiTheme="minorHAnsi" w:hAnsiTheme="minorHAnsi" w:cstheme="minorHAnsi"/>
                <w:b/>
                <w:spacing w:val="-16"/>
                <w:sz w:val="24"/>
                <w:szCs w:val="24"/>
              </w:rPr>
              <w:t xml:space="preserve"> </w:t>
            </w:r>
            <w:r w:rsidRPr="00815A19">
              <w:rPr>
                <w:rFonts w:asciiTheme="minorHAnsi" w:hAnsiTheme="minorHAnsi" w:cstheme="minorHAnsi"/>
                <w:b/>
                <w:sz w:val="24"/>
                <w:szCs w:val="24"/>
              </w:rPr>
              <w:t>becomes:</w:t>
            </w:r>
          </w:p>
        </w:tc>
      </w:tr>
      <w:tr w:rsidR="00252E92" w:rsidRPr="00815A19" w14:paraId="1E4E8E58" w14:textId="77777777" w:rsidTr="000D0E95">
        <w:trPr>
          <w:trHeight w:val="513"/>
        </w:trPr>
        <w:tc>
          <w:tcPr>
            <w:tcW w:w="3955" w:type="dxa"/>
          </w:tcPr>
          <w:p w14:paraId="78DFF191" w14:textId="77777777" w:rsidR="00252E92" w:rsidRPr="00815A19" w:rsidRDefault="00252E92" w:rsidP="000D0E95">
            <w:pPr>
              <w:pStyle w:val="TableParagraph"/>
              <w:rPr>
                <w:rFonts w:asciiTheme="minorHAnsi" w:hAnsiTheme="minorHAnsi" w:cstheme="minorHAnsi"/>
                <w:sz w:val="24"/>
                <w:szCs w:val="24"/>
              </w:rPr>
            </w:pPr>
            <w:r w:rsidRPr="00815A19">
              <w:rPr>
                <w:rFonts w:asciiTheme="minorHAnsi" w:hAnsiTheme="minorHAnsi" w:cstheme="minorHAnsi"/>
                <w:sz w:val="24"/>
                <w:szCs w:val="24"/>
              </w:rPr>
              <w:t>38</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weeks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of</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4"/>
                <w:sz w:val="24"/>
                <w:szCs w:val="24"/>
              </w:rPr>
              <w:t>year</w:t>
            </w:r>
          </w:p>
        </w:tc>
        <w:tc>
          <w:tcPr>
            <w:tcW w:w="2553" w:type="dxa"/>
          </w:tcPr>
          <w:p w14:paraId="424349FA" w14:textId="77777777" w:rsidR="00252E92" w:rsidRPr="00815A19" w:rsidRDefault="00252E92" w:rsidP="000D0E95">
            <w:pPr>
              <w:pStyle w:val="TableParagraph"/>
              <w:ind w:left="4"/>
              <w:rPr>
                <w:rFonts w:asciiTheme="minorHAnsi" w:hAnsiTheme="minorHAnsi" w:cstheme="minorHAnsi"/>
                <w:sz w:val="24"/>
                <w:szCs w:val="24"/>
              </w:rPr>
            </w:pPr>
            <w:r w:rsidRPr="00815A19">
              <w:rPr>
                <w:rFonts w:asciiTheme="minorHAnsi" w:hAnsiTheme="minorHAnsi" w:cstheme="minorHAnsi"/>
                <w:sz w:val="24"/>
                <w:szCs w:val="24"/>
              </w:rPr>
              <w:t>15</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each</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4"/>
                <w:sz w:val="24"/>
                <w:szCs w:val="24"/>
              </w:rPr>
              <w:t>week</w:t>
            </w:r>
          </w:p>
        </w:tc>
        <w:tc>
          <w:tcPr>
            <w:tcW w:w="2548" w:type="dxa"/>
          </w:tcPr>
          <w:p w14:paraId="2A79D0DE" w14:textId="77777777" w:rsidR="00252E92" w:rsidRPr="00815A19" w:rsidRDefault="00252E92" w:rsidP="000D0E95">
            <w:pPr>
              <w:pStyle w:val="TableParagraph"/>
              <w:ind w:left="9"/>
              <w:rPr>
                <w:rFonts w:asciiTheme="minorHAnsi" w:hAnsiTheme="minorHAnsi" w:cstheme="minorHAnsi"/>
                <w:sz w:val="24"/>
                <w:szCs w:val="24"/>
              </w:rPr>
            </w:pPr>
            <w:r w:rsidRPr="00815A19">
              <w:rPr>
                <w:rFonts w:asciiTheme="minorHAnsi" w:hAnsiTheme="minorHAnsi" w:cstheme="minorHAnsi"/>
                <w:sz w:val="24"/>
                <w:szCs w:val="24"/>
              </w:rPr>
              <w:t>30</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each</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4"/>
                <w:sz w:val="24"/>
                <w:szCs w:val="24"/>
              </w:rPr>
              <w:t>week</w:t>
            </w:r>
          </w:p>
        </w:tc>
      </w:tr>
    </w:tbl>
    <w:p w14:paraId="46B79A90" w14:textId="77777777" w:rsidR="00252E92" w:rsidRDefault="00252E92" w:rsidP="00252E92">
      <w:pPr>
        <w:spacing w:line="249" w:lineRule="auto"/>
        <w:ind w:right="215"/>
        <w:rPr>
          <w:rFonts w:asciiTheme="minorHAnsi" w:hAnsiTheme="minorHAnsi" w:cstheme="minorHAnsi"/>
          <w:i/>
          <w:sz w:val="24"/>
          <w:szCs w:val="24"/>
        </w:rPr>
      </w:pPr>
    </w:p>
    <w:p w14:paraId="123C9D10" w14:textId="05FF6DFC" w:rsidR="00252E92" w:rsidRDefault="00252E92" w:rsidP="00252E92">
      <w:pPr>
        <w:spacing w:line="249" w:lineRule="auto"/>
        <w:ind w:right="215"/>
        <w:rPr>
          <w:rFonts w:asciiTheme="minorHAnsi" w:hAnsiTheme="minorHAnsi" w:cstheme="minorHAnsi"/>
          <w:i/>
          <w:sz w:val="24"/>
          <w:szCs w:val="24"/>
        </w:rPr>
      </w:pPr>
      <w:r>
        <w:rPr>
          <w:rFonts w:asciiTheme="minorHAnsi" w:hAnsiTheme="minorHAnsi" w:cstheme="minorHAnsi"/>
          <w:i/>
          <w:sz w:val="24"/>
          <w:szCs w:val="24"/>
        </w:rPr>
        <w:br/>
      </w:r>
      <w:r w:rsidRPr="00815A19">
        <w:rPr>
          <w:rFonts w:asciiTheme="minorHAnsi" w:hAnsiTheme="minorHAnsi" w:cstheme="minorHAnsi"/>
          <w:i/>
          <w:sz w:val="24"/>
          <w:szCs w:val="24"/>
        </w:rPr>
        <w:lastRenderedPageBreak/>
        <w:t xml:space="preserve">Please note, in line with our admissions policy, the minimum days per week for attendance </w:t>
      </w:r>
      <w:r>
        <w:rPr>
          <w:rFonts w:asciiTheme="minorHAnsi" w:hAnsiTheme="minorHAnsi" w:cstheme="minorHAnsi"/>
          <w:i/>
          <w:sz w:val="24"/>
          <w:szCs w:val="24"/>
        </w:rPr>
        <w:t>our Little Acorns is</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f</w:t>
      </w:r>
      <w:r>
        <w:rPr>
          <w:rFonts w:asciiTheme="minorHAnsi" w:hAnsiTheme="minorHAnsi" w:cstheme="minorHAnsi"/>
          <w:i/>
          <w:sz w:val="24"/>
          <w:szCs w:val="24"/>
        </w:rPr>
        <w:t>our</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sessions</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per</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week</w:t>
      </w:r>
      <w:r>
        <w:rPr>
          <w:rFonts w:asciiTheme="minorHAnsi" w:hAnsiTheme="minorHAnsi" w:cstheme="minorHAnsi"/>
          <w:i/>
          <w:sz w:val="24"/>
          <w:szCs w:val="24"/>
        </w:rPr>
        <w:t xml:space="preserve"> and for our Mighty Oaks is 3 full days and 2 mornings</w:t>
      </w:r>
      <w:r w:rsidRPr="00815A19">
        <w:rPr>
          <w:rFonts w:asciiTheme="minorHAnsi" w:hAnsiTheme="minorHAnsi" w:cstheme="minorHAnsi"/>
          <w:i/>
          <w:sz w:val="24"/>
          <w:szCs w:val="24"/>
        </w:rPr>
        <w:t>,</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so</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there</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will</w:t>
      </w:r>
      <w:r w:rsidRPr="00815A19">
        <w:rPr>
          <w:rFonts w:asciiTheme="minorHAnsi" w:hAnsiTheme="minorHAnsi" w:cstheme="minorHAnsi"/>
          <w:i/>
          <w:spacing w:val="-2"/>
          <w:sz w:val="24"/>
          <w:szCs w:val="24"/>
        </w:rPr>
        <w:t xml:space="preserve"> </w:t>
      </w:r>
      <w:r w:rsidRPr="00815A19">
        <w:rPr>
          <w:rFonts w:asciiTheme="minorHAnsi" w:hAnsiTheme="minorHAnsi" w:cstheme="minorHAnsi"/>
          <w:i/>
          <w:sz w:val="24"/>
          <w:szCs w:val="24"/>
        </w:rPr>
        <w:t>be</w:t>
      </w:r>
      <w:r w:rsidRPr="00815A19">
        <w:rPr>
          <w:rFonts w:asciiTheme="minorHAnsi" w:hAnsiTheme="minorHAnsi" w:cstheme="minorHAnsi"/>
          <w:i/>
          <w:spacing w:val="-2"/>
          <w:sz w:val="24"/>
          <w:szCs w:val="24"/>
        </w:rPr>
        <w:t xml:space="preserve"> </w:t>
      </w:r>
      <w:proofErr w:type="gramStart"/>
      <w:r w:rsidRPr="00815A19">
        <w:rPr>
          <w:rFonts w:asciiTheme="minorHAnsi" w:hAnsiTheme="minorHAnsi" w:cstheme="minorHAnsi"/>
          <w:i/>
          <w:sz w:val="24"/>
          <w:szCs w:val="24"/>
        </w:rPr>
        <w:t>a number of</w:t>
      </w:r>
      <w:proofErr w:type="gramEnd"/>
      <w:r w:rsidRPr="00815A19">
        <w:rPr>
          <w:rFonts w:asciiTheme="minorHAnsi" w:hAnsiTheme="minorHAnsi" w:cstheme="minorHAnsi"/>
          <w:i/>
          <w:sz w:val="24"/>
          <w:szCs w:val="24"/>
        </w:rPr>
        <w:t xml:space="preserve"> hours that are not covered fully by your entitlement.</w:t>
      </w:r>
    </w:p>
    <w:p w14:paraId="63A76D16" w14:textId="77777777" w:rsidR="00252E92" w:rsidRDefault="00252E92" w:rsidP="00252E92">
      <w:pPr>
        <w:spacing w:line="249" w:lineRule="auto"/>
        <w:ind w:right="215"/>
        <w:rPr>
          <w:rFonts w:asciiTheme="minorHAnsi" w:hAnsiTheme="minorHAnsi" w:cstheme="minorHAnsi"/>
          <w:i/>
          <w:sz w:val="24"/>
          <w:szCs w:val="24"/>
        </w:rPr>
      </w:pPr>
    </w:p>
    <w:p w14:paraId="2910C4D4" w14:textId="77777777" w:rsidR="00252E92" w:rsidRPr="00285D82" w:rsidRDefault="00252E92" w:rsidP="00252E92">
      <w:pPr>
        <w:pStyle w:val="BodyText"/>
        <w:rPr>
          <w:rFonts w:asciiTheme="minorHAnsi" w:hAnsiTheme="minorHAnsi" w:cstheme="minorHAnsi"/>
          <w:b/>
          <w:bCs/>
          <w:sz w:val="24"/>
          <w:szCs w:val="24"/>
        </w:rPr>
      </w:pPr>
      <w:r>
        <w:rPr>
          <w:rFonts w:asciiTheme="minorHAnsi" w:hAnsiTheme="minorHAnsi" w:cstheme="minorHAnsi"/>
          <w:b/>
          <w:bCs/>
          <w:sz w:val="24"/>
          <w:szCs w:val="24"/>
        </w:rPr>
        <w:t>The Acorn</w:t>
      </w:r>
      <w:r w:rsidRPr="00285D82">
        <w:rPr>
          <w:rFonts w:asciiTheme="minorHAnsi" w:hAnsiTheme="minorHAnsi" w:cstheme="minorHAnsi"/>
          <w:b/>
          <w:bCs/>
          <w:spacing w:val="-6"/>
          <w:sz w:val="24"/>
          <w:szCs w:val="24"/>
        </w:rPr>
        <w:t xml:space="preserve"> </w:t>
      </w:r>
      <w:r w:rsidRPr="00285D82">
        <w:rPr>
          <w:rFonts w:asciiTheme="minorHAnsi" w:hAnsiTheme="minorHAnsi" w:cstheme="minorHAnsi"/>
          <w:b/>
          <w:bCs/>
          <w:sz w:val="24"/>
          <w:szCs w:val="24"/>
        </w:rPr>
        <w:t>nursery</w:t>
      </w:r>
      <w:r w:rsidRPr="00285D82">
        <w:rPr>
          <w:rFonts w:asciiTheme="minorHAnsi" w:hAnsiTheme="minorHAnsi" w:cstheme="minorHAnsi"/>
          <w:b/>
          <w:bCs/>
          <w:spacing w:val="-6"/>
          <w:sz w:val="24"/>
          <w:szCs w:val="24"/>
        </w:rPr>
        <w:t xml:space="preserve"> </w:t>
      </w:r>
      <w:r w:rsidRPr="00285D82">
        <w:rPr>
          <w:rFonts w:asciiTheme="minorHAnsi" w:hAnsiTheme="minorHAnsi" w:cstheme="minorHAnsi"/>
          <w:b/>
          <w:bCs/>
          <w:spacing w:val="-2"/>
          <w:sz w:val="24"/>
          <w:szCs w:val="24"/>
        </w:rPr>
        <w:t>fees:</w:t>
      </w:r>
    </w:p>
    <w:p w14:paraId="035BB8B5" w14:textId="77777777" w:rsidR="00252E92" w:rsidRPr="00815A19" w:rsidRDefault="00252E92" w:rsidP="00252E92">
      <w:pPr>
        <w:pStyle w:val="BodyText"/>
        <w:spacing w:before="8"/>
        <w:rPr>
          <w:rFonts w:asciiTheme="minorHAnsi" w:hAnsiTheme="minorHAnsi" w:cstheme="minorHAnsi"/>
          <w:b/>
          <w:sz w:val="24"/>
          <w:szCs w:val="24"/>
        </w:rPr>
      </w:pPr>
    </w:p>
    <w:p w14:paraId="78DE97BA" w14:textId="7AABEF04" w:rsidR="00252E92" w:rsidRPr="00252E92" w:rsidRDefault="00252E92" w:rsidP="00252E92">
      <w:pPr>
        <w:pStyle w:val="BodyText"/>
        <w:spacing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Our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fees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are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calculated</w:t>
      </w:r>
      <w:r w:rsidRPr="00815A19">
        <w:rPr>
          <w:rFonts w:asciiTheme="minorHAnsi" w:hAnsiTheme="minorHAnsi" w:cstheme="minorHAnsi"/>
          <w:spacing w:val="-4"/>
          <w:sz w:val="24"/>
          <w:szCs w:val="24"/>
        </w:rPr>
        <w:t xml:space="preserve"> </w:t>
      </w:r>
      <w:proofErr w:type="gramStart"/>
      <w:r w:rsidRPr="00815A19">
        <w:rPr>
          <w:rFonts w:asciiTheme="minorHAnsi" w:hAnsiTheme="minorHAnsi" w:cstheme="minorHAnsi"/>
          <w:sz w:val="24"/>
          <w:szCs w:val="24"/>
        </w:rPr>
        <w:t>on</w:t>
      </w:r>
      <w:proofErr w:type="gramEnd"/>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number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of</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operating</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weeks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per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 xml:space="preserve">year, </w:t>
      </w:r>
      <w:proofErr w:type="gramStart"/>
      <w:r w:rsidRPr="00815A19">
        <w:rPr>
          <w:rFonts w:asciiTheme="minorHAnsi" w:hAnsiTheme="minorHAnsi" w:cstheme="minorHAnsi"/>
          <w:sz w:val="24"/>
          <w:szCs w:val="24"/>
        </w:rPr>
        <w:t>averaged into</w:t>
      </w:r>
      <w:proofErr w:type="gramEnd"/>
      <w:r w:rsidRPr="00815A19">
        <w:rPr>
          <w:rFonts w:asciiTheme="minorHAnsi" w:hAnsiTheme="minorHAnsi" w:cstheme="minorHAnsi"/>
          <w:sz w:val="24"/>
          <w:szCs w:val="24"/>
        </w:rPr>
        <w:t xml:space="preserve"> three </w:t>
      </w:r>
      <w:proofErr w:type="gramStart"/>
      <w:r w:rsidRPr="00815A19">
        <w:rPr>
          <w:rFonts w:asciiTheme="minorHAnsi" w:hAnsiTheme="minorHAnsi" w:cstheme="minorHAnsi"/>
          <w:sz w:val="24"/>
          <w:szCs w:val="24"/>
        </w:rPr>
        <w:t>termly</w:t>
      </w:r>
      <w:proofErr w:type="gramEnd"/>
      <w:r w:rsidRPr="00815A19">
        <w:rPr>
          <w:rFonts w:asciiTheme="minorHAnsi" w:hAnsiTheme="minorHAnsi" w:cstheme="minorHAnsi"/>
          <w:sz w:val="24"/>
          <w:szCs w:val="24"/>
        </w:rPr>
        <w:t xml:space="preserve"> payments.</w:t>
      </w:r>
      <w:r>
        <w:rPr>
          <w:rFonts w:asciiTheme="minorHAnsi" w:hAnsiTheme="minorHAnsi" w:cstheme="minorHAnsi"/>
          <w:sz w:val="24"/>
          <w:szCs w:val="24"/>
        </w:rPr>
        <w:t xml:space="preserve"> </w:t>
      </w:r>
      <w:r w:rsidRPr="00815A19">
        <w:rPr>
          <w:rFonts w:asciiTheme="minorHAnsi" w:hAnsiTheme="minorHAnsi" w:cstheme="minorHAnsi"/>
          <w:sz w:val="24"/>
          <w:szCs w:val="24"/>
        </w:rPr>
        <w:t xml:space="preserve">Funded hours will be shown on your invoice at no charge. Any optional Extras and Essentials purchased by the parent, and any additional privately booked hours, will be separately identified and </w:t>
      </w:r>
      <w:proofErr w:type="spellStart"/>
      <w:r w:rsidRPr="00815A19">
        <w:rPr>
          <w:rFonts w:asciiTheme="minorHAnsi" w:hAnsiTheme="minorHAnsi" w:cstheme="minorHAnsi"/>
          <w:sz w:val="24"/>
          <w:szCs w:val="24"/>
        </w:rPr>
        <w:t>itemised</w:t>
      </w:r>
      <w:proofErr w:type="spellEnd"/>
      <w:r w:rsidRPr="00815A19">
        <w:rPr>
          <w:rFonts w:asciiTheme="minorHAnsi" w:hAnsiTheme="minorHAnsi" w:cstheme="minorHAnsi"/>
          <w:sz w:val="24"/>
          <w:szCs w:val="24"/>
        </w:rPr>
        <w:t>.</w:t>
      </w:r>
    </w:p>
    <w:p w14:paraId="0E6FA546" w14:textId="129509F6" w:rsidR="00252E92" w:rsidRPr="00815A19" w:rsidRDefault="00252E92" w:rsidP="00252E92">
      <w:pPr>
        <w:pStyle w:val="Heading2"/>
        <w:spacing w:before="244"/>
        <w:rPr>
          <w:rFonts w:asciiTheme="minorHAnsi" w:hAnsiTheme="minorHAnsi" w:cstheme="minorHAnsi"/>
          <w:sz w:val="24"/>
          <w:szCs w:val="24"/>
        </w:rPr>
      </w:pPr>
      <w:r w:rsidRPr="00815A19">
        <w:rPr>
          <w:rFonts w:asciiTheme="minorHAnsi" w:hAnsiTheme="minorHAnsi" w:cstheme="minorHAnsi"/>
          <w:sz w:val="24"/>
          <w:szCs w:val="24"/>
        </w:rPr>
        <w:t>Headco</w:t>
      </w:r>
      <w:r>
        <w:rPr>
          <w:rFonts w:asciiTheme="minorHAnsi" w:hAnsiTheme="minorHAnsi" w:cstheme="minorHAnsi"/>
          <w:sz w:val="24"/>
          <w:szCs w:val="24"/>
        </w:rPr>
        <w:t>u</w:t>
      </w:r>
      <w:r w:rsidRPr="00815A19">
        <w:rPr>
          <w:rFonts w:asciiTheme="minorHAnsi" w:hAnsiTheme="minorHAnsi" w:cstheme="minorHAnsi"/>
          <w:sz w:val="24"/>
          <w:szCs w:val="24"/>
        </w:rPr>
        <w:t>nt</w:t>
      </w:r>
      <w:r w:rsidRPr="00815A19">
        <w:rPr>
          <w:rFonts w:asciiTheme="minorHAnsi" w:hAnsiTheme="minorHAnsi" w:cstheme="minorHAnsi"/>
          <w:spacing w:val="-9"/>
          <w:sz w:val="24"/>
          <w:szCs w:val="24"/>
        </w:rPr>
        <w:t xml:space="preserve"> </w:t>
      </w:r>
      <w:r w:rsidRPr="00815A19">
        <w:rPr>
          <w:rFonts w:asciiTheme="minorHAnsi" w:hAnsiTheme="minorHAnsi" w:cstheme="minorHAnsi"/>
          <w:spacing w:val="-4"/>
          <w:sz w:val="24"/>
          <w:szCs w:val="24"/>
        </w:rPr>
        <w:t>day:</w:t>
      </w:r>
    </w:p>
    <w:p w14:paraId="6C2414B7" w14:textId="77777777" w:rsidR="00252E92" w:rsidRPr="00815A19" w:rsidRDefault="00252E92" w:rsidP="00252E92">
      <w:pPr>
        <w:pStyle w:val="BodyText"/>
        <w:spacing w:before="8"/>
        <w:rPr>
          <w:rFonts w:asciiTheme="minorHAnsi" w:hAnsiTheme="minorHAnsi" w:cstheme="minorHAnsi"/>
          <w:b/>
          <w:sz w:val="24"/>
          <w:szCs w:val="24"/>
        </w:rPr>
      </w:pPr>
    </w:p>
    <w:p w14:paraId="3F3BA9B7" w14:textId="77777777" w:rsidR="00252E92" w:rsidRPr="00815A19" w:rsidRDefault="00252E92" w:rsidP="00252E92">
      <w:pPr>
        <w:pStyle w:val="BodyText"/>
        <w:spacing w:line="252"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 xml:space="preserve">Headcount day is the cut off each term where children wishing to claim funding must be in attendance </w:t>
      </w:r>
      <w:proofErr w:type="gramStart"/>
      <w:r w:rsidRPr="00815A19">
        <w:rPr>
          <w:rFonts w:asciiTheme="minorHAnsi" w:hAnsiTheme="minorHAnsi" w:cstheme="minorHAnsi"/>
          <w:sz w:val="24"/>
          <w:szCs w:val="24"/>
        </w:rPr>
        <w:t>in order to</w:t>
      </w:r>
      <w:proofErr w:type="gramEnd"/>
      <w:r w:rsidRPr="00815A19">
        <w:rPr>
          <w:rFonts w:asciiTheme="minorHAnsi" w:hAnsiTheme="minorHAnsi" w:cstheme="minorHAnsi"/>
          <w:sz w:val="24"/>
          <w:szCs w:val="24"/>
        </w:rPr>
        <w:t xml:space="preserve"> receive the funding for that term. This applies to all children </w:t>
      </w:r>
      <w:proofErr w:type="gramStart"/>
      <w:r w:rsidRPr="00815A19">
        <w:rPr>
          <w:rFonts w:asciiTheme="minorHAnsi" w:hAnsiTheme="minorHAnsi" w:cstheme="minorHAnsi"/>
          <w:sz w:val="24"/>
          <w:szCs w:val="24"/>
        </w:rPr>
        <w:t>with the exception of</w:t>
      </w:r>
      <w:proofErr w:type="gramEnd"/>
      <w:r w:rsidRPr="00815A19">
        <w:rPr>
          <w:rFonts w:asciiTheme="minorHAnsi" w:hAnsiTheme="minorHAnsi" w:cstheme="minorHAnsi"/>
          <w:sz w:val="24"/>
          <w:szCs w:val="24"/>
        </w:rPr>
        <w:t xml:space="preserve"> Local</w:t>
      </w:r>
      <w:r w:rsidRPr="00815A19">
        <w:rPr>
          <w:rFonts w:asciiTheme="minorHAnsi" w:hAnsiTheme="minorHAnsi" w:cstheme="minorHAnsi"/>
          <w:spacing w:val="-11"/>
          <w:sz w:val="24"/>
          <w:szCs w:val="24"/>
        </w:rPr>
        <w:t xml:space="preserve"> </w:t>
      </w:r>
      <w:r w:rsidRPr="00815A19">
        <w:rPr>
          <w:rFonts w:asciiTheme="minorHAnsi" w:hAnsiTheme="minorHAnsi" w:cstheme="minorHAnsi"/>
          <w:sz w:val="24"/>
          <w:szCs w:val="24"/>
        </w:rPr>
        <w:t xml:space="preserve">Authority funded </w:t>
      </w:r>
      <w:proofErr w:type="gramStart"/>
      <w:r w:rsidRPr="00815A19">
        <w:rPr>
          <w:rFonts w:asciiTheme="minorHAnsi" w:hAnsiTheme="minorHAnsi" w:cstheme="minorHAnsi"/>
          <w:sz w:val="24"/>
          <w:szCs w:val="24"/>
        </w:rPr>
        <w:t>2 year olds</w:t>
      </w:r>
      <w:proofErr w:type="gramEnd"/>
      <w:r w:rsidRPr="00815A19">
        <w:rPr>
          <w:rFonts w:asciiTheme="minorHAnsi" w:hAnsiTheme="minorHAnsi" w:cstheme="minorHAnsi"/>
          <w:sz w:val="24"/>
          <w:szCs w:val="24"/>
        </w:rPr>
        <w:t xml:space="preserve"> (with a valid 6-digit eligibility code) who can start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at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any</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point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during</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term.</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exact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date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headcount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is</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set</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by</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Local</w:t>
      </w:r>
      <w:r w:rsidRPr="00815A19">
        <w:rPr>
          <w:rFonts w:asciiTheme="minorHAnsi" w:hAnsiTheme="minorHAnsi" w:cstheme="minorHAnsi"/>
          <w:spacing w:val="-14"/>
          <w:sz w:val="24"/>
          <w:szCs w:val="24"/>
        </w:rPr>
        <w:t xml:space="preserve"> </w:t>
      </w:r>
      <w:r w:rsidRPr="00815A19">
        <w:rPr>
          <w:rFonts w:asciiTheme="minorHAnsi" w:hAnsiTheme="minorHAnsi" w:cstheme="minorHAnsi"/>
          <w:sz w:val="24"/>
          <w:szCs w:val="24"/>
        </w:rPr>
        <w:t xml:space="preserve">Authority and dates can vary. They </w:t>
      </w:r>
      <w:proofErr w:type="gramStart"/>
      <w:r w:rsidRPr="00815A19">
        <w:rPr>
          <w:rFonts w:asciiTheme="minorHAnsi" w:hAnsiTheme="minorHAnsi" w:cstheme="minorHAnsi"/>
          <w:sz w:val="24"/>
          <w:szCs w:val="24"/>
        </w:rPr>
        <w:t>are however</w:t>
      </w:r>
      <w:proofErr w:type="gramEnd"/>
      <w:r w:rsidRPr="00815A19">
        <w:rPr>
          <w:rFonts w:asciiTheme="minorHAnsi" w:hAnsiTheme="minorHAnsi" w:cstheme="minorHAnsi"/>
          <w:sz w:val="24"/>
          <w:szCs w:val="24"/>
        </w:rPr>
        <w:t xml:space="preserve"> usually towards the end of January,</w:t>
      </w:r>
      <w:r w:rsidRPr="00815A19">
        <w:rPr>
          <w:rFonts w:asciiTheme="minorHAnsi" w:hAnsiTheme="minorHAnsi" w:cstheme="minorHAnsi"/>
          <w:spacing w:val="-8"/>
          <w:sz w:val="24"/>
          <w:szCs w:val="24"/>
        </w:rPr>
        <w:t xml:space="preserve"> </w:t>
      </w:r>
      <w:r w:rsidRPr="00815A19">
        <w:rPr>
          <w:rFonts w:asciiTheme="minorHAnsi" w:hAnsiTheme="minorHAnsi" w:cstheme="minorHAnsi"/>
          <w:sz w:val="24"/>
          <w:szCs w:val="24"/>
        </w:rPr>
        <w:t xml:space="preserve">April and </w:t>
      </w:r>
      <w:r w:rsidRPr="00815A19">
        <w:rPr>
          <w:rFonts w:asciiTheme="minorHAnsi" w:hAnsiTheme="minorHAnsi" w:cstheme="minorHAnsi"/>
          <w:spacing w:val="-2"/>
          <w:sz w:val="24"/>
          <w:szCs w:val="24"/>
        </w:rPr>
        <w:t>September.</w:t>
      </w:r>
    </w:p>
    <w:p w14:paraId="6EEAA76C" w14:textId="77777777" w:rsidR="00252E92" w:rsidRPr="00815A19" w:rsidRDefault="00252E92" w:rsidP="00252E92">
      <w:pPr>
        <w:pStyle w:val="BodyText"/>
        <w:spacing w:before="245" w:line="249" w:lineRule="auto"/>
        <w:ind w:left="37" w:right="291" w:hanging="10"/>
        <w:rPr>
          <w:rFonts w:asciiTheme="minorHAnsi" w:hAnsiTheme="minorHAnsi" w:cstheme="minorHAnsi"/>
          <w:sz w:val="24"/>
          <w:szCs w:val="24"/>
        </w:rPr>
      </w:pPr>
      <w:r w:rsidRPr="00815A19">
        <w:rPr>
          <w:rFonts w:asciiTheme="minorHAnsi" w:hAnsiTheme="minorHAnsi" w:cstheme="minorHAnsi"/>
          <w:sz w:val="24"/>
          <w:szCs w:val="24"/>
        </w:rPr>
        <w:t>If</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you</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wish</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join</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after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this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day</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are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not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currently</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attending</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another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nursery,</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not be able claim any funding until the following period.</w:t>
      </w:r>
    </w:p>
    <w:p w14:paraId="3B25C130" w14:textId="77777777" w:rsidR="00252E92" w:rsidRPr="00815A19" w:rsidRDefault="00252E92" w:rsidP="00252E92">
      <w:pPr>
        <w:pStyle w:val="BodyText"/>
        <w:spacing w:before="251"/>
        <w:ind w:left="27"/>
        <w:rPr>
          <w:rFonts w:asciiTheme="minorHAnsi" w:hAnsiTheme="minorHAnsi" w:cstheme="minorHAnsi"/>
          <w:sz w:val="24"/>
          <w:szCs w:val="24"/>
        </w:rPr>
      </w:pPr>
      <w:r w:rsidRPr="00815A19">
        <w:rPr>
          <w:rFonts w:asciiTheme="minorHAnsi" w:hAnsiTheme="minorHAnsi" w:cstheme="minorHAnsi"/>
          <w:sz w:val="24"/>
          <w:szCs w:val="24"/>
        </w:rPr>
        <w:t>All</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sessions</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therefore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charged</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at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their</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respective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full</w:t>
      </w:r>
      <w:r w:rsidRPr="00815A19">
        <w:rPr>
          <w:rFonts w:asciiTheme="minorHAnsi" w:hAnsiTheme="minorHAnsi" w:cstheme="minorHAnsi"/>
          <w:spacing w:val="-5"/>
          <w:sz w:val="24"/>
          <w:szCs w:val="24"/>
        </w:rPr>
        <w:t xml:space="preserve"> </w:t>
      </w:r>
      <w:r w:rsidRPr="00815A19">
        <w:rPr>
          <w:rFonts w:asciiTheme="minorHAnsi" w:hAnsiTheme="minorHAnsi" w:cstheme="minorHAnsi"/>
          <w:spacing w:val="-2"/>
          <w:sz w:val="24"/>
          <w:szCs w:val="24"/>
        </w:rPr>
        <w:t>rates.</w:t>
      </w:r>
    </w:p>
    <w:p w14:paraId="32711818" w14:textId="77777777" w:rsidR="00252E92" w:rsidRPr="00815A19" w:rsidRDefault="00252E92" w:rsidP="00252E92">
      <w:pPr>
        <w:pStyle w:val="BodyText"/>
        <w:spacing w:before="3"/>
        <w:rPr>
          <w:rFonts w:asciiTheme="minorHAnsi" w:hAnsiTheme="minorHAnsi" w:cstheme="minorHAnsi"/>
          <w:sz w:val="24"/>
          <w:szCs w:val="24"/>
        </w:rPr>
      </w:pPr>
    </w:p>
    <w:p w14:paraId="37B61966" w14:textId="77777777" w:rsidR="00252E92" w:rsidRPr="00815A19" w:rsidRDefault="00252E92" w:rsidP="00252E92">
      <w:pPr>
        <w:pStyle w:val="BodyText"/>
        <w:spacing w:line="249"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Where a child moves from another provider during a funding period, any transfer or reallocation of funding will be managed in accordance with the Local Authority's current rules and confirmed with the family.</w:t>
      </w:r>
    </w:p>
    <w:p w14:paraId="00B99DA7" w14:textId="30C43796" w:rsidR="00252E92" w:rsidRPr="00252E92" w:rsidRDefault="00252E92" w:rsidP="00252E92">
      <w:pPr>
        <w:pStyle w:val="BodyText"/>
        <w:spacing w:before="251" w:line="252" w:lineRule="auto"/>
        <w:ind w:left="37" w:right="215" w:hanging="10"/>
        <w:rPr>
          <w:rFonts w:asciiTheme="minorHAnsi" w:hAnsiTheme="minorHAnsi" w:cstheme="minorHAnsi"/>
          <w:sz w:val="24"/>
          <w:szCs w:val="24"/>
        </w:rPr>
      </w:pPr>
      <w:r w:rsidRPr="00815A19">
        <w:rPr>
          <w:rFonts w:asciiTheme="minorHAnsi" w:hAnsiTheme="minorHAnsi" w:cstheme="minorHAnsi"/>
          <w:sz w:val="24"/>
          <w:szCs w:val="24"/>
        </w:rPr>
        <w:t>Requests to increase or change funded sessions after the termly funding deadline will be managed in accordance with the Local Authority's current provider agreement and the nursery's available funded-place patterns. Any charge for additional private hours will be agreed in advance.</w:t>
      </w:r>
    </w:p>
    <w:p w14:paraId="6BE1B8BA" w14:textId="77777777" w:rsidR="00252E92" w:rsidRPr="00815A19" w:rsidRDefault="00252E92" w:rsidP="00252E92">
      <w:pPr>
        <w:pStyle w:val="Heading2"/>
        <w:spacing w:before="242"/>
        <w:ind w:left="0"/>
        <w:rPr>
          <w:rFonts w:asciiTheme="minorHAnsi" w:hAnsiTheme="minorHAnsi" w:cstheme="minorHAnsi"/>
          <w:sz w:val="24"/>
          <w:szCs w:val="24"/>
        </w:rPr>
      </w:pPr>
      <w:r w:rsidRPr="00815A19">
        <w:rPr>
          <w:rFonts w:asciiTheme="minorHAnsi" w:hAnsiTheme="minorHAnsi" w:cstheme="minorHAnsi"/>
          <w:sz w:val="24"/>
          <w:szCs w:val="24"/>
        </w:rPr>
        <w:t>FE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Only</w:t>
      </w:r>
      <w:r w:rsidRPr="00815A19">
        <w:rPr>
          <w:rFonts w:asciiTheme="minorHAnsi" w:hAnsiTheme="minorHAnsi" w:cstheme="minorHAnsi"/>
          <w:spacing w:val="-3"/>
          <w:sz w:val="24"/>
          <w:szCs w:val="24"/>
        </w:rPr>
        <w:t xml:space="preserve"> </w:t>
      </w:r>
      <w:r w:rsidRPr="00815A19">
        <w:rPr>
          <w:rFonts w:asciiTheme="minorHAnsi" w:hAnsiTheme="minorHAnsi" w:cstheme="minorHAnsi"/>
          <w:spacing w:val="-2"/>
          <w:sz w:val="24"/>
          <w:szCs w:val="24"/>
        </w:rPr>
        <w:t>placements:</w:t>
      </w:r>
    </w:p>
    <w:p w14:paraId="4D78A617" w14:textId="77777777" w:rsidR="00252E92" w:rsidRDefault="00252E92" w:rsidP="00252E92">
      <w:pPr>
        <w:pStyle w:val="BodyText"/>
        <w:spacing w:before="1" w:line="252" w:lineRule="auto"/>
        <w:ind w:right="291"/>
        <w:rPr>
          <w:rFonts w:asciiTheme="minorHAnsi" w:hAnsiTheme="minorHAnsi" w:cstheme="minorHAnsi"/>
          <w:sz w:val="24"/>
          <w:szCs w:val="24"/>
        </w:rPr>
      </w:pPr>
    </w:p>
    <w:p w14:paraId="2888A2BD" w14:textId="77777777" w:rsidR="00252E92" w:rsidRPr="00815A19" w:rsidRDefault="00252E92" w:rsidP="00252E92">
      <w:pPr>
        <w:pStyle w:val="BodyText"/>
        <w:spacing w:before="1" w:line="252" w:lineRule="auto"/>
        <w:ind w:right="291"/>
        <w:rPr>
          <w:rFonts w:asciiTheme="minorHAnsi" w:hAnsiTheme="minorHAnsi" w:cstheme="minorHAnsi"/>
          <w:sz w:val="24"/>
          <w:szCs w:val="24"/>
        </w:rPr>
      </w:pPr>
      <w:r w:rsidRPr="00815A19">
        <w:rPr>
          <w:rFonts w:asciiTheme="minorHAnsi" w:hAnsiTheme="minorHAnsi" w:cstheme="minorHAnsi"/>
          <w:sz w:val="24"/>
          <w:szCs w:val="24"/>
        </w:rPr>
        <w:t>We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offer</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a</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limited</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number</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of</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Only</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placements,</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where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parents</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can</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assess</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their</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2"/>
          <w:sz w:val="24"/>
          <w:szCs w:val="24"/>
        </w:rPr>
        <w:t xml:space="preserve"> </w:t>
      </w:r>
      <w:r w:rsidRPr="00815A19">
        <w:rPr>
          <w:rFonts w:asciiTheme="minorHAnsi" w:hAnsiTheme="minorHAnsi" w:cstheme="minorHAnsi"/>
          <w:sz w:val="24"/>
          <w:szCs w:val="24"/>
        </w:rPr>
        <w:t>Only hours without any additional costs. These hours are offered in a standalone pattern which will</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not</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necessarily</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provide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full</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care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requirements</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you</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may</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looking</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for.</w:t>
      </w:r>
      <w:r w:rsidRPr="00815A19">
        <w:rPr>
          <w:rFonts w:asciiTheme="minorHAnsi" w:hAnsiTheme="minorHAnsi" w:cstheme="minorHAnsi"/>
          <w:spacing w:val="-9"/>
          <w:sz w:val="24"/>
          <w:szCs w:val="24"/>
        </w:rPr>
        <w:t xml:space="preserve"> </w:t>
      </w:r>
      <w:r w:rsidRPr="00815A19">
        <w:rPr>
          <w:rFonts w:asciiTheme="minorHAnsi" w:hAnsiTheme="minorHAnsi" w:cstheme="minorHAnsi"/>
          <w:sz w:val="24"/>
          <w:szCs w:val="24"/>
        </w:rPr>
        <w:t>Typically,</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this is as follows:</w:t>
      </w:r>
    </w:p>
    <w:p w14:paraId="1CD7F318" w14:textId="77777777" w:rsidR="00252E92" w:rsidRPr="00815A19" w:rsidRDefault="00252E92" w:rsidP="00252E92">
      <w:pPr>
        <w:pStyle w:val="BodyText"/>
        <w:spacing w:before="248" w:line="249" w:lineRule="auto"/>
        <w:ind w:left="37" w:right="215" w:hanging="10"/>
        <w:rPr>
          <w:rFonts w:asciiTheme="minorHAnsi" w:hAnsiTheme="minorHAnsi" w:cstheme="minorHAnsi"/>
          <w:sz w:val="24"/>
          <w:szCs w:val="24"/>
        </w:rPr>
      </w:pPr>
      <w:r>
        <w:rPr>
          <w:rFonts w:asciiTheme="minorHAnsi" w:hAnsiTheme="minorHAnsi" w:cstheme="minorHAnsi"/>
          <w:sz w:val="24"/>
          <w:szCs w:val="24"/>
        </w:rPr>
        <w:t>At The Acorn</w:t>
      </w:r>
      <w:r w:rsidRPr="00815A19">
        <w:rPr>
          <w:rFonts w:asciiTheme="minorHAnsi" w:hAnsiTheme="minorHAnsi" w:cstheme="minorHAnsi"/>
          <w:spacing w:val="-3"/>
          <w:sz w:val="24"/>
          <w:szCs w:val="24"/>
        </w:rPr>
        <w:t xml:space="preserve"> </w:t>
      </w:r>
      <w:proofErr w:type="gramStart"/>
      <w:r w:rsidRPr="00815A19">
        <w:rPr>
          <w:rFonts w:asciiTheme="minorHAnsi" w:hAnsiTheme="minorHAnsi" w:cstheme="minorHAnsi"/>
          <w:sz w:val="24"/>
          <w:szCs w:val="24"/>
        </w:rPr>
        <w:t>funded</w:t>
      </w:r>
      <w:proofErr w:type="gramEnd"/>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hours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can</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claimed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 xml:space="preserve">from 1:00pm to </w:t>
      </w:r>
      <w:r>
        <w:rPr>
          <w:rFonts w:asciiTheme="minorHAnsi" w:hAnsiTheme="minorHAnsi" w:cstheme="minorHAnsi"/>
          <w:sz w:val="24"/>
          <w:szCs w:val="24"/>
        </w:rPr>
        <w:t>4</w:t>
      </w:r>
      <w:r w:rsidRPr="00815A19">
        <w:rPr>
          <w:rFonts w:asciiTheme="minorHAnsi" w:hAnsiTheme="minorHAnsi" w:cstheme="minorHAnsi"/>
          <w:sz w:val="24"/>
          <w:szCs w:val="24"/>
        </w:rPr>
        <w:t>:00pm</w:t>
      </w:r>
      <w:r>
        <w:rPr>
          <w:rFonts w:asciiTheme="minorHAnsi" w:hAnsiTheme="minorHAnsi" w:cstheme="minorHAnsi"/>
          <w:sz w:val="24"/>
          <w:szCs w:val="24"/>
        </w:rPr>
        <w:t xml:space="preserve"> on </w:t>
      </w:r>
      <w:proofErr w:type="gramStart"/>
      <w:r>
        <w:rPr>
          <w:rFonts w:asciiTheme="minorHAnsi" w:hAnsiTheme="minorHAnsi" w:cstheme="minorHAnsi"/>
          <w:sz w:val="24"/>
          <w:szCs w:val="24"/>
        </w:rPr>
        <w:t>a Monday</w:t>
      </w:r>
      <w:proofErr w:type="gramEnd"/>
      <w:r>
        <w:rPr>
          <w:rFonts w:asciiTheme="minorHAnsi" w:hAnsiTheme="minorHAnsi" w:cstheme="minorHAnsi"/>
          <w:sz w:val="24"/>
          <w:szCs w:val="24"/>
        </w:rPr>
        <w:t xml:space="preserve"> and Wednesday</w:t>
      </w:r>
      <w:r w:rsidRPr="00815A19">
        <w:rPr>
          <w:rFonts w:asciiTheme="minorHAnsi" w:hAnsiTheme="minorHAnsi" w:cstheme="minorHAnsi"/>
          <w:sz w:val="24"/>
          <w:szCs w:val="24"/>
        </w:rPr>
        <w:t xml:space="preserve">, with the remaining entitlement (if any) </w:t>
      </w:r>
      <w:proofErr w:type="gramStart"/>
      <w:r w:rsidRPr="00815A19">
        <w:rPr>
          <w:rFonts w:asciiTheme="minorHAnsi" w:hAnsiTheme="minorHAnsi" w:cstheme="minorHAnsi"/>
          <w:sz w:val="24"/>
          <w:szCs w:val="24"/>
        </w:rPr>
        <w:t>used</w:t>
      </w:r>
      <w:proofErr w:type="gramEnd"/>
      <w:r w:rsidRPr="00815A19">
        <w:rPr>
          <w:rFonts w:asciiTheme="minorHAnsi" w:hAnsiTheme="minorHAnsi" w:cstheme="minorHAnsi"/>
          <w:sz w:val="24"/>
          <w:szCs w:val="24"/>
        </w:rPr>
        <w:t xml:space="preserve"> on an alternative day</w:t>
      </w:r>
      <w:r w:rsidRPr="00815A19">
        <w:rPr>
          <w:rFonts w:asciiTheme="minorHAnsi" w:hAnsiTheme="minorHAnsi" w:cstheme="minorHAnsi"/>
          <w:spacing w:val="-1"/>
          <w:sz w:val="24"/>
          <w:szCs w:val="24"/>
        </w:rPr>
        <w:t xml:space="preserve"> </w:t>
      </w:r>
      <w:r w:rsidRPr="00815A19">
        <w:rPr>
          <w:rFonts w:asciiTheme="minorHAnsi" w:hAnsiTheme="minorHAnsi" w:cstheme="minorHAnsi"/>
          <w:sz w:val="24"/>
          <w:szCs w:val="24"/>
        </w:rPr>
        <w:t>- subject to availability, or with another provider.</w:t>
      </w:r>
    </w:p>
    <w:p w14:paraId="2395AFAB" w14:textId="77777777" w:rsidR="00252E92" w:rsidRPr="00815A19" w:rsidRDefault="00252E92" w:rsidP="00252E92">
      <w:pPr>
        <w:pStyle w:val="BodyText"/>
        <w:spacing w:before="252" w:line="249" w:lineRule="auto"/>
        <w:ind w:right="215"/>
        <w:rPr>
          <w:rFonts w:asciiTheme="minorHAnsi" w:hAnsiTheme="minorHAnsi" w:cstheme="minorHAnsi"/>
          <w:sz w:val="24"/>
          <w:szCs w:val="24"/>
        </w:rPr>
      </w:pPr>
      <w:r w:rsidRPr="00815A19">
        <w:rPr>
          <w:rFonts w:asciiTheme="minorHAnsi" w:hAnsiTheme="minorHAnsi" w:cstheme="minorHAnsi"/>
          <w:sz w:val="24"/>
          <w:szCs w:val="24"/>
        </w:rPr>
        <w:lastRenderedPageBreak/>
        <w:t>Whilst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our</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additional</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services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are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not</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included</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in</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these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offers,</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consideration</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will</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be</w:t>
      </w:r>
      <w:r w:rsidRPr="00815A19">
        <w:rPr>
          <w:rFonts w:asciiTheme="minorHAnsi" w:hAnsiTheme="minorHAnsi" w:cstheme="minorHAnsi"/>
          <w:spacing w:val="-4"/>
          <w:sz w:val="24"/>
          <w:szCs w:val="24"/>
        </w:rPr>
        <w:t xml:space="preserve"> </w:t>
      </w:r>
      <w:r w:rsidRPr="00815A19">
        <w:rPr>
          <w:rFonts w:asciiTheme="minorHAnsi" w:hAnsiTheme="minorHAnsi" w:cstheme="minorHAnsi"/>
          <w:sz w:val="24"/>
          <w:szCs w:val="24"/>
        </w:rPr>
        <w:t>made regarding the inclusion of all children.</w:t>
      </w:r>
    </w:p>
    <w:p w14:paraId="17CFCAE2" w14:textId="77777777" w:rsidR="00252E92" w:rsidRDefault="00252E92" w:rsidP="00252E92">
      <w:pPr>
        <w:pStyle w:val="BodyText"/>
        <w:spacing w:before="251" w:line="249" w:lineRule="auto"/>
        <w:ind w:left="37" w:right="215" w:hanging="10"/>
        <w:rPr>
          <w:rFonts w:asciiTheme="minorHAnsi" w:hAnsiTheme="minorHAnsi" w:cstheme="minorHAnsi"/>
          <w:spacing w:val="-2"/>
          <w:sz w:val="24"/>
          <w:szCs w:val="24"/>
        </w:rPr>
      </w:pPr>
      <w:r w:rsidRPr="00815A19">
        <w:rPr>
          <w:rFonts w:asciiTheme="minorHAnsi" w:hAnsiTheme="minorHAnsi" w:cstheme="minorHAnsi"/>
          <w:sz w:val="24"/>
          <w:szCs w:val="24"/>
        </w:rPr>
        <w:t xml:space="preserve">The number of these placements available will be dependent on location and availability. Placements are allocated on a </w:t>
      </w:r>
      <w:proofErr w:type="gramStart"/>
      <w:r w:rsidRPr="00815A19">
        <w:rPr>
          <w:rFonts w:asciiTheme="minorHAnsi" w:hAnsiTheme="minorHAnsi" w:cstheme="minorHAnsi"/>
          <w:sz w:val="24"/>
          <w:szCs w:val="24"/>
        </w:rPr>
        <w:t>first come</w:t>
      </w:r>
      <w:proofErr w:type="gramEnd"/>
      <w:r w:rsidRPr="00815A19">
        <w:rPr>
          <w:rFonts w:asciiTheme="minorHAnsi" w:hAnsiTheme="minorHAnsi" w:cstheme="minorHAnsi"/>
          <w:sz w:val="24"/>
          <w:szCs w:val="24"/>
        </w:rPr>
        <w:t xml:space="preserve">, </w:t>
      </w:r>
      <w:proofErr w:type="gramStart"/>
      <w:r w:rsidRPr="00815A19">
        <w:rPr>
          <w:rFonts w:asciiTheme="minorHAnsi" w:hAnsiTheme="minorHAnsi" w:cstheme="minorHAnsi"/>
          <w:sz w:val="24"/>
          <w:szCs w:val="24"/>
        </w:rPr>
        <w:t>first served</w:t>
      </w:r>
      <w:proofErr w:type="gramEnd"/>
      <w:r w:rsidRPr="00815A19">
        <w:rPr>
          <w:rFonts w:asciiTheme="minorHAnsi" w:hAnsiTheme="minorHAnsi" w:cstheme="minorHAnsi"/>
          <w:sz w:val="24"/>
          <w:szCs w:val="24"/>
        </w:rPr>
        <w:t xml:space="preserve"> basis. Placements which require no additional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costs</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do</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have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an</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operational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and</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financial</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impact</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on</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our</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nurseries.</w:t>
      </w:r>
      <w:r w:rsidRPr="00815A19">
        <w:rPr>
          <w:rFonts w:asciiTheme="minorHAnsi" w:hAnsiTheme="minorHAnsi" w:cstheme="minorHAnsi"/>
          <w:spacing w:val="-7"/>
          <w:sz w:val="24"/>
          <w:szCs w:val="24"/>
        </w:rPr>
        <w:t xml:space="preserve"> </w:t>
      </w:r>
      <w:r w:rsidRPr="00815A19">
        <w:rPr>
          <w:rFonts w:asciiTheme="minorHAnsi" w:hAnsiTheme="minorHAnsi" w:cstheme="minorHAnsi"/>
          <w:sz w:val="24"/>
          <w:szCs w:val="24"/>
        </w:rPr>
        <w:t>Therefore,</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 xml:space="preserve">we limit the number of these placements at </w:t>
      </w:r>
      <w:r>
        <w:rPr>
          <w:rFonts w:asciiTheme="minorHAnsi" w:hAnsiTheme="minorHAnsi" w:cstheme="minorHAnsi"/>
          <w:sz w:val="24"/>
          <w:szCs w:val="24"/>
        </w:rPr>
        <w:t>The Acorn</w:t>
      </w:r>
      <w:r w:rsidRPr="00815A19">
        <w:rPr>
          <w:rFonts w:asciiTheme="minorHAnsi" w:hAnsiTheme="minorHAnsi" w:cstheme="minorHAnsi"/>
          <w:sz w:val="24"/>
          <w:szCs w:val="24"/>
        </w:rPr>
        <w:t>.</w:t>
      </w:r>
      <w:r w:rsidRPr="00815A19">
        <w:rPr>
          <w:rFonts w:asciiTheme="minorHAnsi" w:hAnsiTheme="minorHAnsi" w:cstheme="minorHAnsi"/>
          <w:spacing w:val="-3"/>
          <w:sz w:val="24"/>
          <w:szCs w:val="24"/>
        </w:rPr>
        <w:t xml:space="preserve"> </w:t>
      </w:r>
      <w:r w:rsidRPr="00815A19">
        <w:rPr>
          <w:rFonts w:asciiTheme="minorHAnsi" w:hAnsiTheme="minorHAnsi" w:cstheme="minorHAnsi"/>
          <w:sz w:val="24"/>
          <w:szCs w:val="24"/>
        </w:rPr>
        <w:t xml:space="preserve">This is to ensure the care we provide for all our children isn’t affected, and that </w:t>
      </w:r>
      <w:r>
        <w:rPr>
          <w:rFonts w:asciiTheme="minorHAnsi" w:hAnsiTheme="minorHAnsi" w:cstheme="minorHAnsi"/>
          <w:sz w:val="24"/>
          <w:szCs w:val="24"/>
        </w:rPr>
        <w:t>The Acorn</w:t>
      </w:r>
      <w:r w:rsidRPr="00815A19">
        <w:rPr>
          <w:rFonts w:asciiTheme="minorHAnsi" w:hAnsiTheme="minorHAnsi" w:cstheme="minorHAnsi"/>
          <w:sz w:val="24"/>
          <w:szCs w:val="24"/>
        </w:rPr>
        <w:t xml:space="preserve"> can continue to operate sustainably.</w:t>
      </w:r>
      <w:r>
        <w:rPr>
          <w:rFonts w:asciiTheme="minorHAnsi" w:hAnsiTheme="minorHAnsi" w:cstheme="minorHAnsi"/>
          <w:sz w:val="24"/>
          <w:szCs w:val="24"/>
        </w:rPr>
        <w:br/>
      </w:r>
      <w:r w:rsidRPr="00815A19">
        <w:rPr>
          <w:rFonts w:asciiTheme="minorHAnsi" w:hAnsiTheme="minorHAnsi" w:cstheme="minorHAnsi"/>
          <w:sz w:val="24"/>
          <w:szCs w:val="24"/>
        </w:rPr>
        <w:t>For</w:t>
      </w:r>
      <w:r w:rsidRPr="00815A19">
        <w:rPr>
          <w:rFonts w:asciiTheme="minorHAnsi" w:hAnsiTheme="minorHAnsi" w:cstheme="minorHAnsi"/>
          <w:spacing w:val="-9"/>
          <w:sz w:val="24"/>
          <w:szCs w:val="24"/>
        </w:rPr>
        <w:t xml:space="preserve"> </w:t>
      </w:r>
      <w:r w:rsidRPr="00815A19">
        <w:rPr>
          <w:rFonts w:asciiTheme="minorHAnsi" w:hAnsiTheme="minorHAnsi" w:cstheme="minorHAnsi"/>
          <w:sz w:val="24"/>
          <w:szCs w:val="24"/>
        </w:rPr>
        <w:t>more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information</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about</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FE</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Only</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placements,</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please</w:t>
      </w:r>
      <w:r w:rsidRPr="00815A19">
        <w:rPr>
          <w:rFonts w:asciiTheme="minorHAnsi" w:hAnsiTheme="minorHAnsi" w:cstheme="minorHAnsi"/>
          <w:spacing w:val="-5"/>
          <w:sz w:val="24"/>
          <w:szCs w:val="24"/>
        </w:rPr>
        <w:t xml:space="preserve"> </w:t>
      </w:r>
      <w:r w:rsidRPr="00815A19">
        <w:rPr>
          <w:rFonts w:asciiTheme="minorHAnsi" w:hAnsiTheme="minorHAnsi" w:cstheme="minorHAnsi"/>
          <w:sz w:val="24"/>
          <w:szCs w:val="24"/>
        </w:rPr>
        <w:t>speak</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to</w:t>
      </w:r>
      <w:r w:rsidRPr="00815A19">
        <w:rPr>
          <w:rFonts w:asciiTheme="minorHAnsi" w:hAnsiTheme="minorHAnsi" w:cstheme="minorHAnsi"/>
          <w:spacing w:val="-6"/>
          <w:sz w:val="24"/>
          <w:szCs w:val="24"/>
        </w:rPr>
        <w:t xml:space="preserve"> </w:t>
      </w:r>
      <w:r w:rsidRPr="00815A19">
        <w:rPr>
          <w:rFonts w:asciiTheme="minorHAnsi" w:hAnsiTheme="minorHAnsi" w:cstheme="minorHAnsi"/>
          <w:sz w:val="24"/>
          <w:szCs w:val="24"/>
        </w:rPr>
        <w:t>the</w:t>
      </w:r>
      <w:r w:rsidRPr="00815A19">
        <w:rPr>
          <w:rFonts w:asciiTheme="minorHAnsi" w:hAnsiTheme="minorHAnsi" w:cstheme="minorHAnsi"/>
          <w:spacing w:val="-15"/>
          <w:sz w:val="24"/>
          <w:szCs w:val="24"/>
        </w:rPr>
        <w:t xml:space="preserve"> </w:t>
      </w:r>
      <w:r w:rsidRPr="00815A19">
        <w:rPr>
          <w:rFonts w:asciiTheme="minorHAnsi" w:hAnsiTheme="minorHAnsi" w:cstheme="minorHAnsi"/>
          <w:sz w:val="24"/>
          <w:szCs w:val="24"/>
        </w:rPr>
        <w:t>Admissions</w:t>
      </w:r>
      <w:r w:rsidRPr="00815A19">
        <w:rPr>
          <w:rFonts w:asciiTheme="minorHAnsi" w:hAnsiTheme="minorHAnsi" w:cstheme="minorHAnsi"/>
          <w:spacing w:val="-5"/>
          <w:sz w:val="24"/>
          <w:szCs w:val="24"/>
        </w:rPr>
        <w:t xml:space="preserve"> </w:t>
      </w:r>
      <w:r w:rsidRPr="00815A19">
        <w:rPr>
          <w:rFonts w:asciiTheme="minorHAnsi" w:hAnsiTheme="minorHAnsi" w:cstheme="minorHAnsi"/>
          <w:spacing w:val="-2"/>
          <w:sz w:val="24"/>
          <w:szCs w:val="24"/>
        </w:rPr>
        <w:t>Manager</w:t>
      </w:r>
      <w:r>
        <w:rPr>
          <w:rFonts w:asciiTheme="minorHAnsi" w:hAnsiTheme="minorHAnsi" w:cstheme="minorHAnsi"/>
          <w:spacing w:val="-2"/>
          <w:sz w:val="24"/>
          <w:szCs w:val="24"/>
        </w:rPr>
        <w:t>.</w:t>
      </w:r>
    </w:p>
    <w:p w14:paraId="367653F2" w14:textId="77777777" w:rsidR="00252E92" w:rsidRDefault="00252E92" w:rsidP="00252E92">
      <w:pPr>
        <w:pStyle w:val="BodyText"/>
        <w:spacing w:before="251" w:line="249" w:lineRule="auto"/>
        <w:ind w:left="37" w:right="215" w:hanging="10"/>
        <w:rPr>
          <w:rFonts w:asciiTheme="minorHAnsi" w:hAnsiTheme="minorHAnsi" w:cstheme="minorHAnsi"/>
          <w:spacing w:val="-2"/>
          <w:sz w:val="24"/>
          <w:szCs w:val="24"/>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52E92" w:rsidRPr="00D617E2" w14:paraId="4B866483" w14:textId="77777777" w:rsidTr="000D0E95">
        <w:trPr>
          <w:jc w:val="center"/>
        </w:trPr>
        <w:tc>
          <w:tcPr>
            <w:tcW w:w="2943" w:type="dxa"/>
            <w:tcBorders>
              <w:top w:val="single" w:sz="4" w:space="0" w:color="000000"/>
            </w:tcBorders>
            <w:vAlign w:val="center"/>
          </w:tcPr>
          <w:p w14:paraId="747F3670" w14:textId="77777777" w:rsidR="00252E92" w:rsidRPr="00D617E2" w:rsidRDefault="00252E92" w:rsidP="000D0E95">
            <w:pPr>
              <w:jc w:val="both"/>
              <w:rPr>
                <w:rFonts w:ascii="Calibri" w:eastAsia="Calibri" w:hAnsi="Calibri" w:cs="Calibri"/>
              </w:rPr>
            </w:pPr>
            <w:r w:rsidRPr="00D617E2">
              <w:rPr>
                <w:rFonts w:ascii="Calibri" w:hAnsi="Calibri" w:cs="Calibri"/>
                <w:b/>
                <w:sz w:val="20"/>
                <w:szCs w:val="20"/>
              </w:rPr>
              <w:t>This policy was adopted on</w:t>
            </w:r>
          </w:p>
        </w:tc>
        <w:tc>
          <w:tcPr>
            <w:tcW w:w="3408" w:type="dxa"/>
            <w:tcBorders>
              <w:top w:val="single" w:sz="4" w:space="0" w:color="000000"/>
            </w:tcBorders>
            <w:vAlign w:val="center"/>
          </w:tcPr>
          <w:p w14:paraId="4F586A7C" w14:textId="77777777" w:rsidR="00252E92" w:rsidRPr="00D617E2" w:rsidRDefault="00252E92" w:rsidP="000D0E95">
            <w:pPr>
              <w:jc w:val="both"/>
              <w:rPr>
                <w:rFonts w:ascii="Calibri" w:eastAsia="Calibri" w:hAnsi="Calibri" w:cs="Calibri"/>
              </w:rPr>
            </w:pPr>
            <w:r w:rsidRPr="00D617E2">
              <w:rPr>
                <w:rFonts w:ascii="Calibri" w:hAnsi="Calibri" w:cs="Calibri"/>
                <w:b/>
                <w:sz w:val="20"/>
                <w:szCs w:val="20"/>
              </w:rPr>
              <w:t>Signed on behalf of the nursery</w:t>
            </w:r>
          </w:p>
        </w:tc>
        <w:tc>
          <w:tcPr>
            <w:tcW w:w="2754" w:type="dxa"/>
            <w:tcBorders>
              <w:top w:val="single" w:sz="4" w:space="0" w:color="000000"/>
            </w:tcBorders>
            <w:vAlign w:val="center"/>
          </w:tcPr>
          <w:p w14:paraId="0DFA045F" w14:textId="77777777" w:rsidR="00252E92" w:rsidRPr="00D617E2" w:rsidRDefault="00252E92" w:rsidP="000D0E95">
            <w:pPr>
              <w:jc w:val="both"/>
              <w:rPr>
                <w:rFonts w:ascii="Calibri" w:eastAsia="Calibri" w:hAnsi="Calibri" w:cs="Calibri"/>
              </w:rPr>
            </w:pPr>
            <w:r w:rsidRPr="00D617E2">
              <w:rPr>
                <w:rFonts w:ascii="Calibri" w:hAnsi="Calibri" w:cs="Calibri"/>
                <w:b/>
                <w:sz w:val="20"/>
                <w:szCs w:val="20"/>
              </w:rPr>
              <w:t>Date for review</w:t>
            </w:r>
          </w:p>
        </w:tc>
      </w:tr>
      <w:tr w:rsidR="00252E92" w:rsidRPr="00D617E2" w14:paraId="3FCC9ED5" w14:textId="77777777" w:rsidTr="000D0E95">
        <w:trPr>
          <w:jc w:val="center"/>
        </w:trPr>
        <w:tc>
          <w:tcPr>
            <w:tcW w:w="2943" w:type="dxa"/>
            <w:vAlign w:val="center"/>
          </w:tcPr>
          <w:p w14:paraId="7DCAD1AC" w14:textId="77777777" w:rsidR="00252E92" w:rsidRPr="00D617E2" w:rsidRDefault="00252E92" w:rsidP="000D0E95">
            <w:pPr>
              <w:jc w:val="both"/>
              <w:rPr>
                <w:rFonts w:ascii="Calibri" w:eastAsia="Calibri" w:hAnsi="Calibri" w:cs="Calibri"/>
              </w:rPr>
            </w:pPr>
            <w:r>
              <w:rPr>
                <w:rFonts w:ascii="Calibri" w:hAnsi="Calibri" w:cs="Calibri"/>
                <w:i/>
                <w:sz w:val="20"/>
                <w:szCs w:val="20"/>
              </w:rPr>
              <w:t>September 2026</w:t>
            </w:r>
          </w:p>
        </w:tc>
        <w:tc>
          <w:tcPr>
            <w:tcW w:w="3408" w:type="dxa"/>
          </w:tcPr>
          <w:p w14:paraId="68DABCC0" w14:textId="77777777" w:rsidR="00252E92" w:rsidRPr="00D617E2" w:rsidRDefault="00252E92" w:rsidP="000D0E95">
            <w:pPr>
              <w:jc w:val="both"/>
              <w:rPr>
                <w:rFonts w:ascii="Calibri" w:eastAsia="Calibri" w:hAnsi="Calibri" w:cs="Calibri"/>
              </w:rPr>
            </w:pPr>
            <w:r>
              <w:rPr>
                <w:rFonts w:ascii="Calibri" w:eastAsia="Calibri" w:hAnsi="Calibri" w:cs="Calibri"/>
              </w:rPr>
              <w:t>C. Rodrigues</w:t>
            </w:r>
          </w:p>
        </w:tc>
        <w:tc>
          <w:tcPr>
            <w:tcW w:w="2754" w:type="dxa"/>
          </w:tcPr>
          <w:p w14:paraId="2A8808F6" w14:textId="77777777" w:rsidR="00252E92" w:rsidRPr="00D617E2" w:rsidRDefault="00252E92" w:rsidP="000D0E95">
            <w:pPr>
              <w:jc w:val="both"/>
              <w:rPr>
                <w:rFonts w:ascii="Calibri" w:eastAsia="Calibri" w:hAnsi="Calibri" w:cs="Calibri"/>
              </w:rPr>
            </w:pPr>
            <w:r>
              <w:rPr>
                <w:rFonts w:ascii="Calibri" w:hAnsi="Calibri" w:cs="Calibri"/>
                <w:i/>
                <w:sz w:val="20"/>
                <w:szCs w:val="20"/>
              </w:rPr>
              <w:t>September 2027</w:t>
            </w:r>
          </w:p>
        </w:tc>
      </w:tr>
    </w:tbl>
    <w:p w14:paraId="63DB1B2C" w14:textId="7D92043C" w:rsidR="00252E92" w:rsidRPr="00252E92" w:rsidRDefault="00252E92" w:rsidP="00252E92">
      <w:pPr>
        <w:pStyle w:val="BodyText"/>
        <w:spacing w:before="251" w:line="249" w:lineRule="auto"/>
        <w:ind w:right="215"/>
        <w:rPr>
          <w:rFonts w:asciiTheme="minorHAnsi" w:hAnsiTheme="minorHAnsi" w:cstheme="minorHAnsi"/>
          <w:spacing w:val="-2"/>
          <w:sz w:val="24"/>
          <w:szCs w:val="24"/>
        </w:rPr>
        <w:sectPr w:rsidR="00252E92" w:rsidRPr="00252E92" w:rsidSect="00815A19">
          <w:headerReference w:type="default" r:id="rId10"/>
          <w:footerReference w:type="default" r:id="rId11"/>
          <w:type w:val="continuous"/>
          <w:pgSz w:w="11900" w:h="16840"/>
          <w:pgMar w:top="1440" w:right="1440" w:bottom="1440" w:left="1440" w:header="0" w:footer="1912" w:gutter="0"/>
          <w:pgNumType w:start="1"/>
          <w:cols w:space="720"/>
          <w:docGrid w:linePitch="299"/>
        </w:sectPr>
      </w:pPr>
    </w:p>
    <w:p w14:paraId="147A3410" w14:textId="59F02649" w:rsidR="00252E92" w:rsidRPr="00252E92" w:rsidRDefault="00252E92" w:rsidP="00252E92">
      <w:pPr>
        <w:tabs>
          <w:tab w:val="left" w:pos="747"/>
        </w:tabs>
        <w:spacing w:before="1"/>
        <w:rPr>
          <w:rFonts w:asciiTheme="minorHAnsi" w:hAnsiTheme="minorHAnsi" w:cstheme="minorHAnsi"/>
          <w:sz w:val="24"/>
          <w:szCs w:val="24"/>
        </w:rPr>
        <w:sectPr w:rsidR="00252E92" w:rsidRPr="00252E92" w:rsidSect="00815A19">
          <w:type w:val="continuous"/>
          <w:pgSz w:w="11900" w:h="16840"/>
          <w:pgMar w:top="1440" w:right="1440" w:bottom="1440" w:left="1440" w:header="0" w:footer="1912" w:gutter="0"/>
          <w:pgNumType w:start="1"/>
          <w:cols w:space="720"/>
          <w:docGrid w:linePitch="299"/>
        </w:sectPr>
      </w:pPr>
    </w:p>
    <w:p w14:paraId="7632E541" w14:textId="77777777" w:rsidR="00252E92" w:rsidRPr="00815A19" w:rsidRDefault="00252E92" w:rsidP="00252E92">
      <w:pPr>
        <w:pStyle w:val="BodyText"/>
        <w:spacing w:before="248" w:line="249" w:lineRule="auto"/>
        <w:ind w:right="215"/>
        <w:rPr>
          <w:rFonts w:asciiTheme="minorHAnsi" w:hAnsiTheme="minorHAnsi" w:cstheme="minorHAnsi"/>
          <w:sz w:val="24"/>
          <w:szCs w:val="24"/>
        </w:rPr>
        <w:sectPr w:rsidR="00252E92" w:rsidRPr="00815A19">
          <w:pgSz w:w="11900" w:h="16840"/>
          <w:pgMar w:top="0" w:right="1275" w:bottom="2540" w:left="1417" w:header="0" w:footer="1912" w:gutter="0"/>
          <w:cols w:space="720"/>
        </w:sectPr>
      </w:pPr>
    </w:p>
    <w:p w14:paraId="1991EDEB" w14:textId="77777777" w:rsidR="00921A7F" w:rsidRPr="00815A19" w:rsidRDefault="00921A7F" w:rsidP="00285D82">
      <w:pPr>
        <w:pStyle w:val="BodyText"/>
        <w:rPr>
          <w:rFonts w:asciiTheme="minorHAnsi" w:hAnsiTheme="minorHAnsi" w:cstheme="minorHAnsi"/>
          <w:sz w:val="24"/>
          <w:szCs w:val="24"/>
        </w:rPr>
      </w:pPr>
    </w:p>
    <w:sectPr w:rsidR="00921A7F" w:rsidRPr="00815A19">
      <w:pgSz w:w="11900" w:h="16840"/>
      <w:pgMar w:top="0" w:right="1275" w:bottom="2660" w:left="1417" w:header="0" w:footer="19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8137" w14:textId="77777777" w:rsidR="00420986" w:rsidRDefault="00420986">
      <w:r>
        <w:separator/>
      </w:r>
    </w:p>
  </w:endnote>
  <w:endnote w:type="continuationSeparator" w:id="0">
    <w:p w14:paraId="297F2C0A" w14:textId="77777777" w:rsidR="00420986" w:rsidRDefault="00420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07B5" w14:textId="77777777" w:rsidR="00921A7F" w:rsidRPr="00815A19" w:rsidRDefault="00921A7F">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26372" w14:textId="77777777" w:rsidR="00420986" w:rsidRDefault="00420986">
      <w:r>
        <w:separator/>
      </w:r>
    </w:p>
  </w:footnote>
  <w:footnote w:type="continuationSeparator" w:id="0">
    <w:p w14:paraId="721D9B9E" w14:textId="77777777" w:rsidR="00420986" w:rsidRDefault="00420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A41F6" w14:textId="77777777" w:rsidR="00815A19" w:rsidRDefault="00815A19">
    <w:pPr>
      <w:pStyle w:val="Header"/>
    </w:pPr>
    <w:r w:rsidRPr="009E68B9">
      <w:rPr>
        <w:noProof/>
      </w:rPr>
      <w:drawing>
        <wp:inline distT="0" distB="0" distL="0" distR="0" wp14:anchorId="707EB1B9" wp14:editId="5522A19F">
          <wp:extent cx="5727700" cy="992893"/>
          <wp:effectExtent l="0" t="0" r="6350" b="0"/>
          <wp:docPr id="76464580"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698420" name="Picture 1" descr="A close up of a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9928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0CA"/>
    <w:multiLevelType w:val="hybridMultilevel"/>
    <w:tmpl w:val="B0FC5AFC"/>
    <w:lvl w:ilvl="0" w:tplc="F0C8C6CC">
      <w:numFmt w:val="bullet"/>
      <w:lvlText w:val="●"/>
      <w:lvlJc w:val="left"/>
      <w:pPr>
        <w:ind w:left="747" w:hanging="360"/>
      </w:pPr>
      <w:rPr>
        <w:rFonts w:ascii="Verdana" w:eastAsia="Verdana" w:hAnsi="Verdana" w:cs="Verdana" w:hint="default"/>
        <w:b w:val="0"/>
        <w:bCs w:val="0"/>
        <w:i w:val="0"/>
        <w:iCs w:val="0"/>
        <w:spacing w:val="0"/>
        <w:w w:val="101"/>
        <w:sz w:val="18"/>
        <w:szCs w:val="18"/>
        <w:lang w:val="en-US" w:eastAsia="en-US" w:bidi="ar-SA"/>
      </w:rPr>
    </w:lvl>
    <w:lvl w:ilvl="1" w:tplc="07E68138">
      <w:numFmt w:val="bullet"/>
      <w:lvlText w:val="○"/>
      <w:lvlJc w:val="left"/>
      <w:pPr>
        <w:ind w:left="1467" w:hanging="360"/>
      </w:pPr>
      <w:rPr>
        <w:rFonts w:ascii="Arial" w:eastAsia="Arial" w:hAnsi="Arial" w:cs="Arial" w:hint="default"/>
        <w:b w:val="0"/>
        <w:bCs w:val="0"/>
        <w:i w:val="0"/>
        <w:iCs w:val="0"/>
        <w:spacing w:val="0"/>
        <w:w w:val="100"/>
        <w:sz w:val="22"/>
        <w:szCs w:val="22"/>
        <w:lang w:val="en-US" w:eastAsia="en-US" w:bidi="ar-SA"/>
      </w:rPr>
    </w:lvl>
    <w:lvl w:ilvl="2" w:tplc="AEF2E550">
      <w:numFmt w:val="bullet"/>
      <w:lvlText w:val="•"/>
      <w:lvlJc w:val="left"/>
      <w:pPr>
        <w:ind w:left="2320" w:hanging="360"/>
      </w:pPr>
      <w:rPr>
        <w:rFonts w:hint="default"/>
        <w:lang w:val="en-US" w:eastAsia="en-US" w:bidi="ar-SA"/>
      </w:rPr>
    </w:lvl>
    <w:lvl w:ilvl="3" w:tplc="D2DE3864">
      <w:numFmt w:val="bullet"/>
      <w:lvlText w:val="•"/>
      <w:lvlJc w:val="left"/>
      <w:pPr>
        <w:ind w:left="3181" w:hanging="360"/>
      </w:pPr>
      <w:rPr>
        <w:rFonts w:hint="default"/>
        <w:lang w:val="en-US" w:eastAsia="en-US" w:bidi="ar-SA"/>
      </w:rPr>
    </w:lvl>
    <w:lvl w:ilvl="4" w:tplc="D0168DD8">
      <w:numFmt w:val="bullet"/>
      <w:lvlText w:val="•"/>
      <w:lvlJc w:val="left"/>
      <w:pPr>
        <w:ind w:left="4042" w:hanging="360"/>
      </w:pPr>
      <w:rPr>
        <w:rFonts w:hint="default"/>
        <w:lang w:val="en-US" w:eastAsia="en-US" w:bidi="ar-SA"/>
      </w:rPr>
    </w:lvl>
    <w:lvl w:ilvl="5" w:tplc="2BEAF758">
      <w:numFmt w:val="bullet"/>
      <w:lvlText w:val="•"/>
      <w:lvlJc w:val="left"/>
      <w:pPr>
        <w:ind w:left="4903" w:hanging="360"/>
      </w:pPr>
      <w:rPr>
        <w:rFonts w:hint="default"/>
        <w:lang w:val="en-US" w:eastAsia="en-US" w:bidi="ar-SA"/>
      </w:rPr>
    </w:lvl>
    <w:lvl w:ilvl="6" w:tplc="7F7AFCF8">
      <w:numFmt w:val="bullet"/>
      <w:lvlText w:val="•"/>
      <w:lvlJc w:val="left"/>
      <w:pPr>
        <w:ind w:left="5764" w:hanging="360"/>
      </w:pPr>
      <w:rPr>
        <w:rFonts w:hint="default"/>
        <w:lang w:val="en-US" w:eastAsia="en-US" w:bidi="ar-SA"/>
      </w:rPr>
    </w:lvl>
    <w:lvl w:ilvl="7" w:tplc="5F58272A">
      <w:numFmt w:val="bullet"/>
      <w:lvlText w:val="•"/>
      <w:lvlJc w:val="left"/>
      <w:pPr>
        <w:ind w:left="6625" w:hanging="360"/>
      </w:pPr>
      <w:rPr>
        <w:rFonts w:hint="default"/>
        <w:lang w:val="en-US" w:eastAsia="en-US" w:bidi="ar-SA"/>
      </w:rPr>
    </w:lvl>
    <w:lvl w:ilvl="8" w:tplc="CAC8EE2A">
      <w:numFmt w:val="bullet"/>
      <w:lvlText w:val="•"/>
      <w:lvlJc w:val="left"/>
      <w:pPr>
        <w:ind w:left="7486" w:hanging="360"/>
      </w:pPr>
      <w:rPr>
        <w:rFonts w:hint="default"/>
        <w:lang w:val="en-US" w:eastAsia="en-US" w:bidi="ar-SA"/>
      </w:rPr>
    </w:lvl>
  </w:abstractNum>
  <w:abstractNum w:abstractNumId="1" w15:restartNumberingAfterBreak="0">
    <w:nsid w:val="1D502C32"/>
    <w:multiLevelType w:val="hybridMultilevel"/>
    <w:tmpl w:val="55C03BF2"/>
    <w:lvl w:ilvl="0" w:tplc="1F125846">
      <w:numFmt w:val="bullet"/>
      <w:lvlText w:val="●"/>
      <w:lvlJc w:val="left"/>
      <w:pPr>
        <w:ind w:left="1107" w:hanging="360"/>
      </w:pPr>
      <w:rPr>
        <w:rFonts w:ascii="Calibri" w:eastAsia="Calibri" w:hAnsi="Calibri" w:cs="Calibri" w:hint="default"/>
        <w:b w:val="0"/>
        <w:bCs w:val="0"/>
        <w:i w:val="0"/>
        <w:iCs w:val="0"/>
        <w:spacing w:val="0"/>
        <w:w w:val="100"/>
        <w:sz w:val="24"/>
        <w:szCs w:val="24"/>
        <w:lang w:val="en-US" w:eastAsia="en-US" w:bidi="ar-SA"/>
      </w:rPr>
    </w:lvl>
    <w:lvl w:ilvl="1" w:tplc="FDC65CE6">
      <w:numFmt w:val="bullet"/>
      <w:lvlText w:val="•"/>
      <w:lvlJc w:val="left"/>
      <w:pPr>
        <w:ind w:left="1910" w:hanging="360"/>
      </w:pPr>
      <w:rPr>
        <w:rFonts w:hint="default"/>
        <w:lang w:val="en-US" w:eastAsia="en-US" w:bidi="ar-SA"/>
      </w:rPr>
    </w:lvl>
    <w:lvl w:ilvl="2" w:tplc="722A3CF2">
      <w:numFmt w:val="bullet"/>
      <w:lvlText w:val="•"/>
      <w:lvlJc w:val="left"/>
      <w:pPr>
        <w:ind w:left="2721" w:hanging="360"/>
      </w:pPr>
      <w:rPr>
        <w:rFonts w:hint="default"/>
        <w:lang w:val="en-US" w:eastAsia="en-US" w:bidi="ar-SA"/>
      </w:rPr>
    </w:lvl>
    <w:lvl w:ilvl="3" w:tplc="90EE7C02">
      <w:numFmt w:val="bullet"/>
      <w:lvlText w:val="•"/>
      <w:lvlJc w:val="left"/>
      <w:pPr>
        <w:ind w:left="3532" w:hanging="360"/>
      </w:pPr>
      <w:rPr>
        <w:rFonts w:hint="default"/>
        <w:lang w:val="en-US" w:eastAsia="en-US" w:bidi="ar-SA"/>
      </w:rPr>
    </w:lvl>
    <w:lvl w:ilvl="4" w:tplc="E2F2ECE8">
      <w:numFmt w:val="bullet"/>
      <w:lvlText w:val="•"/>
      <w:lvlJc w:val="left"/>
      <w:pPr>
        <w:ind w:left="4343" w:hanging="360"/>
      </w:pPr>
      <w:rPr>
        <w:rFonts w:hint="default"/>
        <w:lang w:val="en-US" w:eastAsia="en-US" w:bidi="ar-SA"/>
      </w:rPr>
    </w:lvl>
    <w:lvl w:ilvl="5" w:tplc="1BC4B762">
      <w:numFmt w:val="bullet"/>
      <w:lvlText w:val="•"/>
      <w:lvlJc w:val="left"/>
      <w:pPr>
        <w:ind w:left="5154" w:hanging="360"/>
      </w:pPr>
      <w:rPr>
        <w:rFonts w:hint="default"/>
        <w:lang w:val="en-US" w:eastAsia="en-US" w:bidi="ar-SA"/>
      </w:rPr>
    </w:lvl>
    <w:lvl w:ilvl="6" w:tplc="D4009CAC">
      <w:numFmt w:val="bullet"/>
      <w:lvlText w:val="•"/>
      <w:lvlJc w:val="left"/>
      <w:pPr>
        <w:ind w:left="5964" w:hanging="360"/>
      </w:pPr>
      <w:rPr>
        <w:rFonts w:hint="default"/>
        <w:lang w:val="en-US" w:eastAsia="en-US" w:bidi="ar-SA"/>
      </w:rPr>
    </w:lvl>
    <w:lvl w:ilvl="7" w:tplc="0AE68A98">
      <w:numFmt w:val="bullet"/>
      <w:lvlText w:val="•"/>
      <w:lvlJc w:val="left"/>
      <w:pPr>
        <w:ind w:left="6775" w:hanging="360"/>
      </w:pPr>
      <w:rPr>
        <w:rFonts w:hint="default"/>
        <w:lang w:val="en-US" w:eastAsia="en-US" w:bidi="ar-SA"/>
      </w:rPr>
    </w:lvl>
    <w:lvl w:ilvl="8" w:tplc="7E363F6A">
      <w:numFmt w:val="bullet"/>
      <w:lvlText w:val="•"/>
      <w:lvlJc w:val="left"/>
      <w:pPr>
        <w:ind w:left="7586" w:hanging="360"/>
      </w:pPr>
      <w:rPr>
        <w:rFonts w:hint="default"/>
        <w:lang w:val="en-US" w:eastAsia="en-US" w:bidi="ar-SA"/>
      </w:rPr>
    </w:lvl>
  </w:abstractNum>
  <w:abstractNum w:abstractNumId="2" w15:restartNumberingAfterBreak="0">
    <w:nsid w:val="2DEC66D2"/>
    <w:multiLevelType w:val="hybridMultilevel"/>
    <w:tmpl w:val="9D30E114"/>
    <w:lvl w:ilvl="0" w:tplc="395C0EEA">
      <w:numFmt w:val="bullet"/>
      <w:lvlText w:val="•"/>
      <w:lvlJc w:val="left"/>
      <w:pPr>
        <w:ind w:left="110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9398CD84">
      <w:numFmt w:val="bullet"/>
      <w:lvlText w:val="•"/>
      <w:lvlJc w:val="left"/>
      <w:pPr>
        <w:ind w:left="1910" w:hanging="360"/>
      </w:pPr>
      <w:rPr>
        <w:rFonts w:hint="default"/>
        <w:lang w:val="en-US" w:eastAsia="en-US" w:bidi="ar-SA"/>
      </w:rPr>
    </w:lvl>
    <w:lvl w:ilvl="2" w:tplc="EC6EB698">
      <w:numFmt w:val="bullet"/>
      <w:lvlText w:val="•"/>
      <w:lvlJc w:val="left"/>
      <w:pPr>
        <w:ind w:left="2721" w:hanging="360"/>
      </w:pPr>
      <w:rPr>
        <w:rFonts w:hint="default"/>
        <w:lang w:val="en-US" w:eastAsia="en-US" w:bidi="ar-SA"/>
      </w:rPr>
    </w:lvl>
    <w:lvl w:ilvl="3" w:tplc="550E50B4">
      <w:numFmt w:val="bullet"/>
      <w:lvlText w:val="•"/>
      <w:lvlJc w:val="left"/>
      <w:pPr>
        <w:ind w:left="3532" w:hanging="360"/>
      </w:pPr>
      <w:rPr>
        <w:rFonts w:hint="default"/>
        <w:lang w:val="en-US" w:eastAsia="en-US" w:bidi="ar-SA"/>
      </w:rPr>
    </w:lvl>
    <w:lvl w:ilvl="4" w:tplc="67D824FA">
      <w:numFmt w:val="bullet"/>
      <w:lvlText w:val="•"/>
      <w:lvlJc w:val="left"/>
      <w:pPr>
        <w:ind w:left="4343" w:hanging="360"/>
      </w:pPr>
      <w:rPr>
        <w:rFonts w:hint="default"/>
        <w:lang w:val="en-US" w:eastAsia="en-US" w:bidi="ar-SA"/>
      </w:rPr>
    </w:lvl>
    <w:lvl w:ilvl="5" w:tplc="E7B257DA">
      <w:numFmt w:val="bullet"/>
      <w:lvlText w:val="•"/>
      <w:lvlJc w:val="left"/>
      <w:pPr>
        <w:ind w:left="5154" w:hanging="360"/>
      </w:pPr>
      <w:rPr>
        <w:rFonts w:hint="default"/>
        <w:lang w:val="en-US" w:eastAsia="en-US" w:bidi="ar-SA"/>
      </w:rPr>
    </w:lvl>
    <w:lvl w:ilvl="6" w:tplc="AD869032">
      <w:numFmt w:val="bullet"/>
      <w:lvlText w:val="•"/>
      <w:lvlJc w:val="left"/>
      <w:pPr>
        <w:ind w:left="5964" w:hanging="360"/>
      </w:pPr>
      <w:rPr>
        <w:rFonts w:hint="default"/>
        <w:lang w:val="en-US" w:eastAsia="en-US" w:bidi="ar-SA"/>
      </w:rPr>
    </w:lvl>
    <w:lvl w:ilvl="7" w:tplc="383EF9BA">
      <w:numFmt w:val="bullet"/>
      <w:lvlText w:val="•"/>
      <w:lvlJc w:val="left"/>
      <w:pPr>
        <w:ind w:left="6775" w:hanging="360"/>
      </w:pPr>
      <w:rPr>
        <w:rFonts w:hint="default"/>
        <w:lang w:val="en-US" w:eastAsia="en-US" w:bidi="ar-SA"/>
      </w:rPr>
    </w:lvl>
    <w:lvl w:ilvl="8" w:tplc="0338C362">
      <w:numFmt w:val="bullet"/>
      <w:lvlText w:val="•"/>
      <w:lvlJc w:val="left"/>
      <w:pPr>
        <w:ind w:left="7586" w:hanging="360"/>
      </w:pPr>
      <w:rPr>
        <w:rFonts w:hint="default"/>
        <w:lang w:val="en-US" w:eastAsia="en-US" w:bidi="ar-SA"/>
      </w:rPr>
    </w:lvl>
  </w:abstractNum>
  <w:abstractNum w:abstractNumId="3" w15:restartNumberingAfterBreak="0">
    <w:nsid w:val="34BC5523"/>
    <w:multiLevelType w:val="hybridMultilevel"/>
    <w:tmpl w:val="C658D82A"/>
    <w:lvl w:ilvl="0" w:tplc="7B724210">
      <w:numFmt w:val="bullet"/>
      <w:lvlText w:val="•"/>
      <w:lvlJc w:val="left"/>
      <w:pPr>
        <w:ind w:left="747"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DF380112">
      <w:numFmt w:val="bullet"/>
      <w:lvlText w:val="•"/>
      <w:lvlJc w:val="left"/>
      <w:pPr>
        <w:ind w:left="1586" w:hanging="360"/>
      </w:pPr>
      <w:rPr>
        <w:rFonts w:hint="default"/>
        <w:lang w:val="en-US" w:eastAsia="en-US" w:bidi="ar-SA"/>
      </w:rPr>
    </w:lvl>
    <w:lvl w:ilvl="2" w:tplc="910604BE">
      <w:numFmt w:val="bullet"/>
      <w:lvlText w:val="•"/>
      <w:lvlJc w:val="left"/>
      <w:pPr>
        <w:ind w:left="2433" w:hanging="360"/>
      </w:pPr>
      <w:rPr>
        <w:rFonts w:hint="default"/>
        <w:lang w:val="en-US" w:eastAsia="en-US" w:bidi="ar-SA"/>
      </w:rPr>
    </w:lvl>
    <w:lvl w:ilvl="3" w:tplc="418A981A">
      <w:numFmt w:val="bullet"/>
      <w:lvlText w:val="•"/>
      <w:lvlJc w:val="left"/>
      <w:pPr>
        <w:ind w:left="3280" w:hanging="360"/>
      </w:pPr>
      <w:rPr>
        <w:rFonts w:hint="default"/>
        <w:lang w:val="en-US" w:eastAsia="en-US" w:bidi="ar-SA"/>
      </w:rPr>
    </w:lvl>
    <w:lvl w:ilvl="4" w:tplc="873A1C82">
      <w:numFmt w:val="bullet"/>
      <w:lvlText w:val="•"/>
      <w:lvlJc w:val="left"/>
      <w:pPr>
        <w:ind w:left="4127" w:hanging="360"/>
      </w:pPr>
      <w:rPr>
        <w:rFonts w:hint="default"/>
        <w:lang w:val="en-US" w:eastAsia="en-US" w:bidi="ar-SA"/>
      </w:rPr>
    </w:lvl>
    <w:lvl w:ilvl="5" w:tplc="FFF4DFE6">
      <w:numFmt w:val="bullet"/>
      <w:lvlText w:val="•"/>
      <w:lvlJc w:val="left"/>
      <w:pPr>
        <w:ind w:left="4974" w:hanging="360"/>
      </w:pPr>
      <w:rPr>
        <w:rFonts w:hint="default"/>
        <w:lang w:val="en-US" w:eastAsia="en-US" w:bidi="ar-SA"/>
      </w:rPr>
    </w:lvl>
    <w:lvl w:ilvl="6" w:tplc="17BABAD2">
      <w:numFmt w:val="bullet"/>
      <w:lvlText w:val="•"/>
      <w:lvlJc w:val="left"/>
      <w:pPr>
        <w:ind w:left="5820" w:hanging="360"/>
      </w:pPr>
      <w:rPr>
        <w:rFonts w:hint="default"/>
        <w:lang w:val="en-US" w:eastAsia="en-US" w:bidi="ar-SA"/>
      </w:rPr>
    </w:lvl>
    <w:lvl w:ilvl="7" w:tplc="AAF02C3C">
      <w:numFmt w:val="bullet"/>
      <w:lvlText w:val="•"/>
      <w:lvlJc w:val="left"/>
      <w:pPr>
        <w:ind w:left="6667" w:hanging="360"/>
      </w:pPr>
      <w:rPr>
        <w:rFonts w:hint="default"/>
        <w:lang w:val="en-US" w:eastAsia="en-US" w:bidi="ar-SA"/>
      </w:rPr>
    </w:lvl>
    <w:lvl w:ilvl="8" w:tplc="68E0BCDC">
      <w:numFmt w:val="bullet"/>
      <w:lvlText w:val="•"/>
      <w:lvlJc w:val="left"/>
      <w:pPr>
        <w:ind w:left="7514" w:hanging="360"/>
      </w:pPr>
      <w:rPr>
        <w:rFonts w:hint="default"/>
        <w:lang w:val="en-US" w:eastAsia="en-US" w:bidi="ar-SA"/>
      </w:rPr>
    </w:lvl>
  </w:abstractNum>
  <w:num w:numId="1" w16cid:durableId="617952603">
    <w:abstractNumId w:val="3"/>
  </w:num>
  <w:num w:numId="2" w16cid:durableId="1915356985">
    <w:abstractNumId w:val="2"/>
  </w:num>
  <w:num w:numId="3" w16cid:durableId="923876484">
    <w:abstractNumId w:val="1"/>
  </w:num>
  <w:num w:numId="4" w16cid:durableId="786117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A7F"/>
    <w:rsid w:val="001E4F2D"/>
    <w:rsid w:val="00252E92"/>
    <w:rsid w:val="00285D82"/>
    <w:rsid w:val="00341C0A"/>
    <w:rsid w:val="00420986"/>
    <w:rsid w:val="00815A19"/>
    <w:rsid w:val="00884583"/>
    <w:rsid w:val="00921A7F"/>
    <w:rsid w:val="00A17CCF"/>
    <w:rsid w:val="00C14CD9"/>
    <w:rsid w:val="00CF6FA4"/>
    <w:rsid w:val="00D56B0F"/>
    <w:rsid w:val="00F74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3039F"/>
  <w15:docId w15:val="{2FDA79AA-9646-4721-AB66-957236CD5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8"/>
      <w:ind w:left="27"/>
      <w:outlineLvl w:val="0"/>
    </w:pPr>
    <w:rPr>
      <w:b/>
      <w:bCs/>
      <w:sz w:val="24"/>
      <w:szCs w:val="24"/>
    </w:rPr>
  </w:style>
  <w:style w:type="paragraph" w:styleId="Heading2">
    <w:name w:val="heading 2"/>
    <w:basedOn w:val="Normal"/>
    <w:uiPriority w:val="9"/>
    <w:unhideWhenUsed/>
    <w:qFormat/>
    <w:pPr>
      <w:ind w:left="2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
      <w:ind w:left="27" w:right="215"/>
    </w:pPr>
    <w:rPr>
      <w:b/>
      <w:bCs/>
      <w:sz w:val="48"/>
      <w:szCs w:val="48"/>
    </w:rPr>
  </w:style>
  <w:style w:type="paragraph" w:styleId="ListParagraph">
    <w:name w:val="List Paragraph"/>
    <w:basedOn w:val="Normal"/>
    <w:uiPriority w:val="1"/>
    <w:qFormat/>
    <w:pPr>
      <w:spacing w:before="10"/>
      <w:ind w:left="747" w:hanging="360"/>
    </w:pPr>
  </w:style>
  <w:style w:type="paragraph" w:customStyle="1" w:styleId="TableParagraph">
    <w:name w:val="Table Paragraph"/>
    <w:basedOn w:val="Normal"/>
    <w:uiPriority w:val="1"/>
    <w:qFormat/>
    <w:pPr>
      <w:ind w:left="13"/>
      <w:jc w:val="center"/>
    </w:pPr>
  </w:style>
  <w:style w:type="paragraph" w:styleId="Header">
    <w:name w:val="header"/>
    <w:basedOn w:val="Normal"/>
    <w:link w:val="HeaderChar"/>
    <w:uiPriority w:val="99"/>
    <w:unhideWhenUsed/>
    <w:rsid w:val="00815A19"/>
    <w:pPr>
      <w:tabs>
        <w:tab w:val="center" w:pos="4513"/>
        <w:tab w:val="right" w:pos="9026"/>
      </w:tabs>
    </w:pPr>
  </w:style>
  <w:style w:type="character" w:customStyle="1" w:styleId="HeaderChar">
    <w:name w:val="Header Char"/>
    <w:basedOn w:val="DefaultParagraphFont"/>
    <w:link w:val="Header"/>
    <w:uiPriority w:val="99"/>
    <w:rsid w:val="00815A19"/>
    <w:rPr>
      <w:rFonts w:ascii="Arial" w:eastAsia="Arial" w:hAnsi="Arial" w:cs="Arial"/>
    </w:rPr>
  </w:style>
  <w:style w:type="paragraph" w:styleId="Footer">
    <w:name w:val="footer"/>
    <w:basedOn w:val="Normal"/>
    <w:link w:val="FooterChar"/>
    <w:uiPriority w:val="99"/>
    <w:unhideWhenUsed/>
    <w:rsid w:val="00815A19"/>
    <w:pPr>
      <w:tabs>
        <w:tab w:val="center" w:pos="4513"/>
        <w:tab w:val="right" w:pos="9026"/>
      </w:tabs>
    </w:pPr>
  </w:style>
  <w:style w:type="character" w:customStyle="1" w:styleId="FooterChar">
    <w:name w:val="Footer Char"/>
    <w:basedOn w:val="DefaultParagraphFont"/>
    <w:link w:val="Footer"/>
    <w:uiPriority w:val="99"/>
    <w:rsid w:val="00815A1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A5139FFED59B41839DBAC70D33E9CA" ma:contentTypeVersion="0" ma:contentTypeDescription="Create a new document." ma:contentTypeScope="" ma:versionID="da1b2a5e92f546da3bdc1358f09b749c">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E7406A-0485-42F4-A0D2-48CB56311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8E62E37-7FB8-48FA-9C87-B5C1591C46E2}">
  <ds:schemaRefs>
    <ds:schemaRef ds:uri="http://schemas.microsoft.com/sharepoint/v3/contenttype/forms"/>
  </ds:schemaRefs>
</ds:datastoreItem>
</file>

<file path=customXml/itemProps3.xml><?xml version="1.0" encoding="utf-8"?>
<ds:datastoreItem xmlns:ds="http://schemas.openxmlformats.org/officeDocument/2006/customXml" ds:itemID="{34EEEECF-8378-408E-8F8C-322037BCB5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1294</Words>
  <Characters>7378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Little Dukes Government Funding Policy - September 2025</vt:lpstr>
    </vt:vector>
  </TitlesOfParts>
  <Company>Acorn Nursery</Company>
  <LinksUpToDate>false</LinksUpToDate>
  <CharactersWithSpaces>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Little Dukes Government Funding Policy - September 2025</dc:title>
  <dc:creator>Carla Rodrigues</dc:creator>
  <cp:lastModifiedBy>Carla Rodrigues</cp:lastModifiedBy>
  <cp:revision>2</cp:revision>
  <dcterms:created xsi:type="dcterms:W3CDTF">2026-10-02T13:40:00Z</dcterms:created>
  <dcterms:modified xsi:type="dcterms:W3CDTF">2026-10-02T13:40:00Z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Word</vt:lpwstr>
  </property>
  <property fmtid="{D5CDD505-2E9C-101B-9397-08002B2CF9AE}" pid="4" name="LastSaved">
    <vt:filetime>2025-10-10T00:00:00Z</vt:filetime>
  </property>
  <property fmtid="{D5CDD505-2E9C-101B-9397-08002B2CF9AE}" pid="5" name="Producer">
    <vt:lpwstr>macOS Version 14.5 (Build 23F79) Quartz PDFContext</vt:lpwstr>
  </property>
  <property fmtid="{D5CDD505-2E9C-101B-9397-08002B2CF9AE}" pid="6" name="ContentTypeId">
    <vt:lpwstr>0x01010042A5139FFED59B41839DBAC70D33E9CA</vt:lpwstr>
  </property>
  <property fmtid="{D5CDD505-2E9C-101B-9397-08002B2CF9AE}" pid="7" name="Order">
    <vt:r8>245200</vt:r8>
  </property>
</Properties>
</file>